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BFA" w:rsidRDefault="002B1BFA" w:rsidP="002B1BFA">
      <w:pPr>
        <w:jc w:val="right"/>
        <w:rPr>
          <w:sz w:val="22"/>
          <w:szCs w:val="22"/>
          <w:lang w:val="gl-ES"/>
        </w:rPr>
      </w:pPr>
      <w:r w:rsidRPr="00395F60">
        <w:rPr>
          <w:sz w:val="22"/>
          <w:szCs w:val="22"/>
          <w:lang w:val="gl-ES"/>
        </w:rPr>
        <w:t xml:space="preserve">                                                                                             Oficina </w:t>
      </w:r>
      <w:r>
        <w:rPr>
          <w:sz w:val="22"/>
          <w:szCs w:val="22"/>
          <w:lang w:val="gl-ES"/>
        </w:rPr>
        <w:t xml:space="preserve">Promoción Económica de Barbadás                                                                </w:t>
      </w:r>
      <w:r w:rsidRPr="00395F60">
        <w:rPr>
          <w:sz w:val="22"/>
          <w:szCs w:val="22"/>
          <w:lang w:val="gl-ES"/>
        </w:rPr>
        <w:t xml:space="preserve">Camiño do Pontón 25, Barbadás- 988360413 </w:t>
      </w:r>
    </w:p>
    <w:p w:rsidR="00076841" w:rsidRPr="001C54A6" w:rsidRDefault="002B1BFA">
      <w:pPr>
        <w:rPr>
          <w:sz w:val="22"/>
        </w:rPr>
      </w:pPr>
      <w:r w:rsidRPr="001C54A6">
        <w:rPr>
          <w:sz w:val="22"/>
        </w:rPr>
        <w:t>DECLARACIÓN RESPONSABLE (Anexo II)</w:t>
      </w:r>
    </w:p>
    <w:p w:rsidR="002B1BFA" w:rsidRPr="001C54A6" w:rsidRDefault="002B1BFA" w:rsidP="002B1BFA">
      <w:pPr>
        <w:suppressAutoHyphens w:val="0"/>
        <w:autoSpaceDE w:val="0"/>
        <w:autoSpaceDN w:val="0"/>
        <w:adjustRightInd w:val="0"/>
        <w:rPr>
          <w:rFonts w:ascii="Helvetica" w:eastAsiaTheme="minorHAnsi" w:hAnsi="Helvetica" w:cs="Helvetica"/>
          <w:kern w:val="0"/>
          <w:sz w:val="16"/>
          <w:szCs w:val="18"/>
          <w:lang w:eastAsia="en-US" w:bidi="ar-SA"/>
        </w:rPr>
      </w:pPr>
    </w:p>
    <w:p w:rsidR="002B1BFA" w:rsidRPr="001C54A6" w:rsidRDefault="002B1BFA" w:rsidP="00D32B97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Don/Dona----------------------------------------------------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------------------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con DNI------------------------------</w:t>
      </w:r>
    </w:p>
    <w:p w:rsidR="002B1BFA" w:rsidRPr="001C54A6" w:rsidRDefault="00D5302C" w:rsidP="00D32B97">
      <w:pPr>
        <w:suppressAutoHyphens w:val="0"/>
        <w:autoSpaceDE w:val="0"/>
        <w:autoSpaceDN w:val="0"/>
        <w:adjustRightInd w:val="0"/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>En nome e r</w:t>
      </w:r>
      <w:r w:rsidR="002B1BFA" w:rsidRPr="001C54A6">
        <w:rPr>
          <w:rFonts w:eastAsiaTheme="minorHAnsi" w:cs="Times New Roman"/>
          <w:kern w:val="0"/>
          <w:sz w:val="22"/>
          <w:lang w:eastAsia="en-US" w:bidi="ar-SA"/>
        </w:rPr>
        <w:t>epresentación de--------------------------------------------------------------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--------------------------</w:t>
      </w:r>
    </w:p>
    <w:p w:rsidR="002B1BFA" w:rsidRPr="001C54A6" w:rsidRDefault="002B1BFA" w:rsidP="00D32B97">
      <w:pPr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Razón Social--------------------------------------------------------------------- C.I.F.---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---------------------------</w:t>
      </w:r>
    </w:p>
    <w:p w:rsidR="00D32B97" w:rsidRPr="001C54A6" w:rsidRDefault="00D32B97" w:rsidP="00D32B97">
      <w:pPr>
        <w:spacing w:line="360" w:lineRule="auto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Declaro responsablemente que:</w:t>
      </w:r>
    </w:p>
    <w:p w:rsidR="00D32B97" w:rsidRPr="001C54A6" w:rsidRDefault="00D32B97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52400" cy="161925"/>
                <wp:effectExtent l="0" t="0" r="19050" b="2857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2B97" w:rsidRDefault="00D32B97" w:rsidP="00D32B9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left:0;text-align:left;margin-left:0;margin-top:1.05pt;width:12pt;height:1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" fillcolor="white [3201]" strokecolor="black [3200]" strokeweight="1pt">
                <v:textbox>
                  <w:txbxContent>
                    <w:p w:rsidR="00D32B97" w:rsidRDefault="00D32B97" w:rsidP="00D32B9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 Tódolos datos que constan na solicitude e nos documentos que se xuntan son certos.</w:t>
      </w:r>
    </w:p>
    <w:p w:rsidR="00D32B97" w:rsidRPr="001C54A6" w:rsidRDefault="00D32B97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F42BA" wp14:editId="54FF99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619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B97" w:rsidRDefault="00D32B97" w:rsidP="00D32B9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42BA" id="Rectángulo 20" o:spid="_x0000_s1027" style="position:absolute;left:0;text-align:left;margin-left:0;margin-top:0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" fillcolor="window" strokecolor="windowText" strokeweight="1pt">
                <v:textbox>
                  <w:txbxContent>
                    <w:p w:rsidR="00D32B97" w:rsidRDefault="00D32B97" w:rsidP="00D32B9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Non se incorre en ningunha das 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>incompatibilidades sinaladas no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programa, non concorre ningunha das cincunstancias previstas no punto 2 do antigo 13 da Lei 38/2003, no punto 2 do artigo 10 da Lei 9/2007, do 13 de xuño, de subvencións de Galicia, e reúnese as condicións para ser beneficiario/a de acordo co establecido </w:t>
      </w:r>
      <w:r w:rsidR="00820854">
        <w:rPr>
          <w:rFonts w:eastAsiaTheme="minorHAnsi" w:cs="Times New Roman"/>
          <w:kern w:val="0"/>
          <w:sz w:val="22"/>
          <w:lang w:eastAsia="en-US" w:bidi="ar-SA"/>
        </w:rPr>
        <w:t>na base primeira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do programa.</w:t>
      </w:r>
    </w:p>
    <w:p w:rsidR="00D32B97" w:rsidRPr="001C54A6" w:rsidRDefault="00D32B97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8F42BA" wp14:editId="54FF99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32B97" w:rsidRDefault="00D32B97" w:rsidP="00D32B9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F42BA" id="Rectángulo 22" o:spid="_x0000_s1028" style="position:absolute;left:0;text-align:left;margin-left:0;margin-top:-.0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" fillcolor="window" strokecolor="windowText" strokeweight="1pt">
                <v:textbox>
                  <w:txbxContent>
                    <w:p w:rsidR="00D32B97" w:rsidRDefault="00D32B97" w:rsidP="00D32B9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Non foi excluído/a do acceso aos beneficios derivados a aplicación dos programas de emprego,</w:t>
      </w:r>
      <w:r w:rsidR="0096013E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conforme ao establecido no artigo 46.2 do texto nefundido da Lei sobre infraccións e sancións na orde social, aprobado polo Real decneto lexisla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>tivo 5/2000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, de 4 de agosto.</w:t>
      </w:r>
    </w:p>
    <w:p w:rsidR="00D32B97" w:rsidRPr="001C54A6" w:rsidRDefault="0096013E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CBB3" wp14:editId="70FA98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013E" w:rsidRDefault="0096013E" w:rsidP="0096013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CBB3" id="Rectángulo 2" o:spid="_x0000_s1029" style="position:absolute;left:0;text-align:left;margin-left:0;margin-top:-.0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" fillcolor="window" strokecolor="windowText" strokeweight="1pt">
                <v:textbox>
                  <w:txbxContent>
                    <w:p w:rsidR="0096013E" w:rsidRDefault="0096013E" w:rsidP="0096013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Autoriza á Oficina de Pr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omoción Económica de Barbadás á obtención das certificacións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, que debe emitir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a Axencia estatal da Administnacíón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T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r</w:t>
      </w:r>
      <w:r w:rsidR="001C54A6" w:rsidRPr="001C54A6">
        <w:rPr>
          <w:rFonts w:eastAsiaTheme="minorHAnsi" w:cs="Times New Roman"/>
          <w:kern w:val="0"/>
          <w:sz w:val="22"/>
          <w:lang w:eastAsia="en-US" w:bidi="ar-SA"/>
        </w:rPr>
        <w:t>ibutaria, a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Tesourería Xeral da </w:t>
      </w:r>
      <w:r w:rsidR="001C54A6" w:rsidRPr="001C54A6">
        <w:rPr>
          <w:rFonts w:eastAsiaTheme="minorHAnsi" w:cs="Times New Roman"/>
          <w:kern w:val="0"/>
          <w:sz w:val="22"/>
          <w:lang w:eastAsia="en-US" w:bidi="ar-SA"/>
        </w:rPr>
        <w:t xml:space="preserve">Seguridade Social, a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Consellería de Facenda da Xunta de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1C54A6" w:rsidRPr="001C54A6">
        <w:rPr>
          <w:rFonts w:eastAsiaTheme="minorHAnsi" w:cs="Times New Roman"/>
          <w:kern w:val="0"/>
          <w:sz w:val="22"/>
          <w:lang w:eastAsia="en-US" w:bidi="ar-SA"/>
        </w:rPr>
        <w:t xml:space="preserve">Galicia, e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o Concello de Barbadás.</w:t>
      </w:r>
    </w:p>
    <w:p w:rsidR="00D32B97" w:rsidRPr="001C54A6" w:rsidRDefault="0096013E" w:rsidP="00D32B9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</w:t>
      </w:r>
      <w:r w:rsidRPr="001C54A6">
        <w:rPr>
          <w:rFonts w:eastAsiaTheme="minorHAnsi" w:cs="Times New Roman"/>
          <w:noProof/>
          <w:kern w:val="0"/>
          <w:sz w:val="22"/>
          <w:lang w:eastAsia="es-E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93CBB3" wp14:editId="70FA985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013E" w:rsidRDefault="0096013E" w:rsidP="0096013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3CBB3" id="Rectángulo 4" o:spid="_x0000_s1030" style="position:absolute;left:0;text-align:left;margin-left:0;margin-top:-.0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" fillcolor="window" strokecolor="windowText" strokeweight="1pt">
                <v:textbox>
                  <w:txbxContent>
                    <w:p w:rsidR="0096013E" w:rsidRDefault="0096013E" w:rsidP="0096013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    </w:t>
      </w:r>
      <w:r w:rsidR="00DA3636" w:rsidRPr="001C54A6">
        <w:rPr>
          <w:rFonts w:eastAsiaTheme="minorHAnsi" w:cs="Times New Roman"/>
          <w:kern w:val="0"/>
          <w:sz w:val="22"/>
          <w:lang w:eastAsia="en-US" w:bidi="ar-SA"/>
        </w:rPr>
        <w:t>Autoriza á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Oficina de Promoción Económica de Barbadás, no suposto de ter a condición de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benefici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anio/a da subvención, a realizar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as actuacións de comprobación e seguimento necesarias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para comprobar o cumprimento da finalidade do programa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da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Oficina de Promoción económica de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Barbadá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s, n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>omeadamente a solicitar á Tesour</w:t>
      </w:r>
      <w:r w:rsidR="00820854">
        <w:rPr>
          <w:rFonts w:eastAsiaTheme="minorHAnsi" w:cs="Times New Roman"/>
          <w:kern w:val="0"/>
          <w:sz w:val="22"/>
          <w:lang w:eastAsia="en-US" w:bidi="ar-SA"/>
        </w:rPr>
        <w:t>ería Xeral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 xml:space="preserve"> da Seguridade Social a información sobre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 situación de alta na Seguridade Social durante o primeiro ano de actividade, conforme o</w:t>
      </w:r>
      <w:r w:rsidRPr="001C54A6">
        <w:rPr>
          <w:rFonts w:eastAsiaTheme="minorHAnsi" w:cs="Times New Roman"/>
          <w:kern w:val="0"/>
          <w:sz w:val="22"/>
          <w:lang w:eastAsia="en-US" w:bidi="ar-SA"/>
        </w:rPr>
        <w:t xml:space="preserve">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establecido nas bases sexta e décimo cuarta do pnograma.</w:t>
      </w:r>
    </w:p>
    <w:p w:rsidR="00D32B97" w:rsidRPr="001C54A6" w:rsidRDefault="0096013E" w:rsidP="005C5A83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Theme="minorHAnsi" w:cs="Times New Roman"/>
          <w:kern w:val="0"/>
          <w:sz w:val="22"/>
          <w:lang w:eastAsia="en-US" w:bidi="ar-SA"/>
        </w:rPr>
      </w:pPr>
      <w:r w:rsidRPr="001C54A6">
        <w:rPr>
          <w:rFonts w:eastAsiaTheme="minorHAnsi" w:cs="Times New Roman"/>
          <w:kern w:val="0"/>
          <w:sz w:val="22"/>
          <w:lang w:eastAsia="en-US" w:bidi="ar-SA"/>
        </w:rPr>
        <w:t>Barbadás, a            de                         2018</w:t>
      </w:r>
    </w:p>
    <w:p w:rsidR="005C5A83" w:rsidRDefault="005C5A83" w:rsidP="00D32B97">
      <w:pPr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                                                     </w:t>
      </w:r>
    </w:p>
    <w:p w:rsidR="00D32B97" w:rsidRPr="001C54A6" w:rsidRDefault="005C5A83" w:rsidP="00D32B97">
      <w:pPr>
        <w:spacing w:line="360" w:lineRule="auto"/>
        <w:jc w:val="both"/>
        <w:rPr>
          <w:rFonts w:eastAsiaTheme="minorHAnsi" w:cs="Times New Roman"/>
          <w:kern w:val="0"/>
          <w:sz w:val="22"/>
          <w:lang w:eastAsia="en-US" w:bidi="ar-SA"/>
        </w:rPr>
      </w:pPr>
      <w:r>
        <w:rPr>
          <w:rFonts w:eastAsiaTheme="minorHAnsi" w:cs="Times New Roman"/>
          <w:kern w:val="0"/>
          <w:sz w:val="22"/>
          <w:lang w:eastAsia="en-US" w:bidi="ar-SA"/>
        </w:rPr>
        <w:t xml:space="preserve">                                                                    </w:t>
      </w:r>
      <w:r w:rsidR="00D32B97" w:rsidRPr="001C54A6">
        <w:rPr>
          <w:rFonts w:eastAsiaTheme="minorHAnsi" w:cs="Times New Roman"/>
          <w:kern w:val="0"/>
          <w:sz w:val="22"/>
          <w:lang w:eastAsia="en-US" w:bidi="ar-SA"/>
        </w:rPr>
        <w:t>Asdo:</w:t>
      </w:r>
    </w:p>
    <w:p w:rsidR="005C5A83" w:rsidRDefault="005C5A83" w:rsidP="001C54A6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2"/>
          <w:szCs w:val="12"/>
          <w:lang w:eastAsia="en-US" w:bidi="ar-SA"/>
        </w:rPr>
      </w:pPr>
    </w:p>
    <w:p w:rsidR="001C54A6" w:rsidRPr="00B777BA" w:rsidRDefault="001C54A6" w:rsidP="001C54A6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ADVIRTESELLE DE QUE consonte có disposto no apartado 4 do artigo 69 da Lei 39/2015, do 1 de outubro de procedemento administrativo común das administracións públicas a “inexactitude, falsidade ou omisión, de cárácter esencial, en calquera dato, manifestación ou documento que se achegue ou incorpore</w:t>
      </w:r>
      <w:r w:rsidR="005C5A83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 a unha declaración responsable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 ou a unha comunicación previa, ou a non presentación ante a administración competente da declaración responsable ou comunicación previa, determinará a imposibilidade de continuar co exercicio do dereito ou da actividade afectada dende o momento en que se teña constancia de tales feitos, sen prexuízo das responsabilidades penais, civís ou administrativas a que houbese lugar. Asemade a resolución da administración púb1ica que declare tales circunstancias poderá determinar a obriga da persoa interesada de restituír a situación xurídica ao momento previo ao recoñecemento ou ao exercicio do dereito ou ao inicio da actividade correspondente”</w:t>
      </w:r>
      <w:r w:rsidR="00B777BA">
        <w:rPr>
          <w:rFonts w:eastAsiaTheme="minorHAnsi" w:cs="Times New Roman"/>
          <w:kern w:val="0"/>
          <w:sz w:val="18"/>
          <w:szCs w:val="20"/>
          <w:lang w:eastAsia="en-US" w:bidi="ar-SA"/>
        </w:rPr>
        <w:t>.</w:t>
      </w:r>
    </w:p>
    <w:p w:rsidR="001C54A6" w:rsidRPr="00B777BA" w:rsidRDefault="001C54A6" w:rsidP="001C54A6">
      <w:pPr>
        <w:suppressAutoHyphens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kern w:val="0"/>
          <w:sz w:val="18"/>
          <w:szCs w:val="20"/>
          <w:lang w:eastAsia="en-US" w:bidi="ar-SA"/>
        </w:rPr>
      </w:pPr>
    </w:p>
    <w:p w:rsidR="001C54A6" w:rsidRPr="00B777BA" w:rsidRDefault="001C54A6" w:rsidP="00B777BA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18"/>
          <w:szCs w:val="20"/>
          <w:lang w:eastAsia="en-US" w:bidi="ar-SA"/>
        </w:rPr>
      </w:pP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Para cumprir có disposto no </w:t>
      </w:r>
      <w:r w:rsidRPr="00B777BA">
        <w:rPr>
          <w:rFonts w:cs="Times New Roman"/>
          <w:sz w:val="18"/>
          <w:szCs w:val="20"/>
          <w:lang w:val="gl-ES"/>
        </w:rPr>
        <w:t>Reglamento Xeral de Protección de Datos (</w:t>
      </w:r>
      <w:r w:rsidRPr="00B777BA">
        <w:rPr>
          <w:rFonts w:eastAsia="Times New Roman" w:cs="Times New Roman"/>
          <w:kern w:val="0"/>
          <w:sz w:val="18"/>
          <w:szCs w:val="20"/>
          <w:lang w:eastAsia="es-ES" w:bidi="ar-SA"/>
        </w:rPr>
        <w:t>Rgto UE/2012/679)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, infórmaselle que os datos persoais obtidos mediante a cumprimentación deste formulario e demais documentos serán incluidos para o seu tratamento nun ficheiro automatizado do que é responsable a oficina de </w:t>
      </w:r>
      <w:r w:rsidR="00B777BA"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Promoci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ón Económica de Barbadás. Ademais. informámos1le que a finalidade do citado ficheiro é a tramitación dos expedientes destas subvencións. En </w:t>
      </w:r>
      <w:r w:rsidR="00B777BA"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cal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quera nomento poderá exercer os dereitos de </w:t>
      </w:r>
      <w:r w:rsidR="00B777BA"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 xml:space="preserve">acceso, </w:t>
      </w:r>
      <w:r w:rsidR="00B777BA">
        <w:rPr>
          <w:rFonts w:eastAsiaTheme="minorHAnsi" w:cs="Times New Roman"/>
          <w:kern w:val="0"/>
          <w:sz w:val="18"/>
          <w:szCs w:val="20"/>
          <w:lang w:eastAsia="en-US" w:bidi="ar-SA"/>
        </w:rPr>
        <w:t>rectificació</w:t>
      </w:r>
      <w:r w:rsidRPr="00B777BA">
        <w:rPr>
          <w:rFonts w:eastAsiaTheme="minorHAnsi" w:cs="Times New Roman"/>
          <w:kern w:val="0"/>
          <w:sz w:val="18"/>
          <w:szCs w:val="20"/>
          <w:lang w:eastAsia="en-US" w:bidi="ar-SA"/>
        </w:rPr>
        <w:t>n, cancelación e oposición dirixíndose á oficina de Promoción Económica de Barbadás, entidade responsable do ficheiro.</w:t>
      </w:r>
    </w:p>
    <w:p w:rsidR="001C54A6" w:rsidRPr="00726285" w:rsidRDefault="00726285">
      <w:pPr>
        <w:spacing w:line="360" w:lineRule="auto"/>
        <w:jc w:val="both"/>
        <w:rPr>
          <w:rFonts w:cs="Times New Roman"/>
          <w:b/>
          <w:sz w:val="22"/>
        </w:rPr>
      </w:pPr>
      <w:bookmarkStart w:id="0" w:name="_GoBack"/>
      <w:r w:rsidRPr="00726285">
        <w:rPr>
          <w:rFonts w:cs="Times New Roman"/>
          <w:b/>
          <w:sz w:val="22"/>
        </w:rPr>
        <w:t>SR. ALCALDE DO CONCELLO DE BARBADÁS</w:t>
      </w:r>
      <w:bookmarkEnd w:id="0"/>
    </w:p>
    <w:sectPr w:rsidR="001C54A6" w:rsidRPr="00726285" w:rsidSect="002C7BE3">
      <w:headerReference w:type="default" r:id="rId6"/>
      <w:footerReference w:type="default" r:id="rId7"/>
      <w:pgSz w:w="11906" w:h="16838"/>
      <w:pgMar w:top="567" w:right="90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D0" w:rsidRDefault="001F31D0">
      <w:r>
        <w:separator/>
      </w:r>
    </w:p>
  </w:endnote>
  <w:endnote w:type="continuationSeparator" w:id="0">
    <w:p w:rsidR="001F31D0" w:rsidRDefault="001F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 Unicode1">
    <w:altName w:val="Times New Roman"/>
    <w:charset w:val="00"/>
    <w:family w:val="auto"/>
    <w:pitch w:val="variable"/>
  </w:font>
  <w:font w:name="Tahoma2">
    <w:altName w:val="Times New Roman"/>
    <w:charset w:val="00"/>
    <w:family w:val="auto"/>
    <w:pitch w:val="variable"/>
  </w:font>
  <w:font w:name="URW Bookman L">
    <w:altName w:val="Arial Unicode MS"/>
    <w:charset w:val="80"/>
    <w:family w:val="swiss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2B1BFA">
    <w:pPr>
      <w:pStyle w:val="P3"/>
    </w:pPr>
    <w:r>
      <w:rPr>
        <w:noProof/>
        <w:lang w:eastAsia="es-E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64135</wp:posOffset>
          </wp:positionV>
          <wp:extent cx="177165" cy="234950"/>
          <wp:effectExtent l="19050" t="19050" r="13335" b="1270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" cy="234950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D32B97">
    <w:pPr>
      <w:pStyle w:val="P3"/>
    </w:pPr>
    <w:r>
      <w:rPr>
        <w:lang w:val="gl-ES"/>
      </w:rPr>
      <w:t>Concello</w:t>
    </w:r>
    <w:r>
      <w:t xml:space="preserve"> de Barbadás. Cimadevila nº 1 32890 Barbadás Telf. 988360000 Fax 988360401 CIF: P-3200900-C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D0" w:rsidRDefault="001F31D0">
      <w:r>
        <w:separator/>
      </w:r>
    </w:p>
  </w:footnote>
  <w:footnote w:type="continuationSeparator" w:id="0">
    <w:p w:rsidR="001F31D0" w:rsidRDefault="001F3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9B1" w:rsidRDefault="002B1BFA">
    <w:pPr>
      <w:pStyle w:val="Encabezado1"/>
    </w:pPr>
    <w:r>
      <w:rPr>
        <w:noProof/>
        <w:lang w:eastAsia="es-ES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-124460</wp:posOffset>
          </wp:positionV>
          <wp:extent cx="759460" cy="1118235"/>
          <wp:effectExtent l="19050" t="19050" r="21590" b="2476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1118235"/>
                  </a:xfrm>
                  <a:prstGeom prst="rect">
                    <a:avLst/>
                  </a:prstGeom>
                  <a:solidFill>
                    <a:srgbClr val="FFFFFF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59B1" w:rsidRDefault="001F31D0">
    <w:pPr>
      <w:pStyle w:val="Encabezado1"/>
    </w:pPr>
  </w:p>
  <w:p w:rsidR="002959B1" w:rsidRDefault="001F31D0">
    <w:pPr>
      <w:pStyle w:val="P1"/>
    </w:pPr>
  </w:p>
  <w:p w:rsidR="002959B1" w:rsidRDefault="00D32B97">
    <w:pPr>
      <w:pStyle w:val="P2"/>
      <w:rPr>
        <w:rStyle w:val="T1"/>
      </w:rPr>
    </w:pPr>
    <w:r>
      <w:rPr>
        <w:rStyle w:val="T1"/>
      </w:rPr>
      <w:t>CONCELLO DE BARBADÁS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9C"/>
    <w:rsid w:val="00076841"/>
    <w:rsid w:val="00101B93"/>
    <w:rsid w:val="001C54A6"/>
    <w:rsid w:val="001F31D0"/>
    <w:rsid w:val="002359F4"/>
    <w:rsid w:val="002B1BFA"/>
    <w:rsid w:val="00382888"/>
    <w:rsid w:val="004B250E"/>
    <w:rsid w:val="004C399C"/>
    <w:rsid w:val="005A4150"/>
    <w:rsid w:val="005C5A83"/>
    <w:rsid w:val="00661C2F"/>
    <w:rsid w:val="00726285"/>
    <w:rsid w:val="007E6E92"/>
    <w:rsid w:val="00820854"/>
    <w:rsid w:val="0096013E"/>
    <w:rsid w:val="009C4BB6"/>
    <w:rsid w:val="00B21281"/>
    <w:rsid w:val="00B777BA"/>
    <w:rsid w:val="00D32B97"/>
    <w:rsid w:val="00D5302C"/>
    <w:rsid w:val="00DA3636"/>
    <w:rsid w:val="00E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D2E9D9-3E3D-41F1-AF81-EEEB5C40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BFA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1">
    <w:name w:val="T1"/>
    <w:rsid w:val="002B1BFA"/>
    <w:rPr>
      <w:rFonts w:ascii="Impact" w:eastAsia="Lucida Sans Unicode1" w:hAnsi="Impact" w:cs="Tahoma2"/>
      <w:sz w:val="36"/>
    </w:rPr>
  </w:style>
  <w:style w:type="paragraph" w:customStyle="1" w:styleId="Encabezado1">
    <w:name w:val="Encabezado1"/>
    <w:basedOn w:val="Normal"/>
    <w:rsid w:val="002B1BFA"/>
    <w:pPr>
      <w:widowControl w:val="0"/>
      <w:suppressLineNumbers/>
      <w:spacing w:line="282" w:lineRule="atLeast"/>
      <w:jc w:val="center"/>
    </w:pPr>
    <w:rPr>
      <w:rFonts w:eastAsia="Lucida Sans Unicode1" w:cs="Tahoma2"/>
      <w:kern w:val="0"/>
      <w:szCs w:val="20"/>
      <w:lang w:eastAsia="ar-SA" w:bidi="ar-SA"/>
    </w:rPr>
  </w:style>
  <w:style w:type="paragraph" w:customStyle="1" w:styleId="P1">
    <w:name w:val="P1"/>
    <w:basedOn w:val="Encabezado1"/>
    <w:rsid w:val="002B1BFA"/>
    <w:rPr>
      <w:rFonts w:ascii="Impact" w:hAnsi="Impact"/>
      <w:sz w:val="36"/>
    </w:rPr>
  </w:style>
  <w:style w:type="paragraph" w:customStyle="1" w:styleId="P2">
    <w:name w:val="P2"/>
    <w:basedOn w:val="Encabezado1"/>
    <w:rsid w:val="002B1BFA"/>
    <w:pPr>
      <w:jc w:val="right"/>
    </w:pPr>
  </w:style>
  <w:style w:type="paragraph" w:customStyle="1" w:styleId="P3">
    <w:name w:val="P3"/>
    <w:basedOn w:val="Normal"/>
    <w:rsid w:val="002B1BFA"/>
    <w:pPr>
      <w:widowControl w:val="0"/>
      <w:suppressLineNumbers/>
      <w:jc w:val="center"/>
    </w:pPr>
    <w:rPr>
      <w:rFonts w:ascii="URW Bookman L" w:eastAsia="Lucida Sans Unicode1" w:hAnsi="URW Bookman L" w:cs="Tahoma2"/>
      <w:kern w:val="0"/>
      <w:sz w:val="18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2018-07-17T10:06:00Z</dcterms:created>
  <dcterms:modified xsi:type="dcterms:W3CDTF">2018-08-27T08:10:00Z</dcterms:modified>
</cp:coreProperties>
</file>