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A79F" w14:textId="51A788C3" w:rsidR="008B623D" w:rsidRDefault="003F1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BASES REGULADORAS DA 4</w:t>
      </w:r>
      <w:r w:rsidR="00E56A7C">
        <w:rPr>
          <w:b/>
          <w:sz w:val="28"/>
          <w:szCs w:val="28"/>
        </w:rPr>
        <w:t>ª EDICIÓN DO CONCURSO “B</w:t>
      </w:r>
      <w:r>
        <w:rPr>
          <w:b/>
          <w:sz w:val="28"/>
          <w:szCs w:val="28"/>
        </w:rPr>
        <w:t>ARBADÁS A BOCADOS”– PINCHOS 2019</w:t>
      </w:r>
    </w:p>
    <w:p w14:paraId="102BA7A0" w14:textId="77777777" w:rsidR="008B623D" w:rsidRDefault="00E56A7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OBXECTO</w:t>
      </w:r>
    </w:p>
    <w:p w14:paraId="102BA7A1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A2" w14:textId="5BD6CAEB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Concello de Barbadás, a través da Concellería de Comercio, organiza a acción </w:t>
      </w:r>
      <w:proofErr w:type="spellStart"/>
      <w:r>
        <w:rPr>
          <w:sz w:val="24"/>
          <w:szCs w:val="24"/>
        </w:rPr>
        <w:t>promocional</w:t>
      </w:r>
      <w:proofErr w:type="spellEnd"/>
      <w:r>
        <w:rPr>
          <w:sz w:val="24"/>
          <w:szCs w:val="24"/>
        </w:rPr>
        <w:t xml:space="preserve"> CONCURSO “B</w:t>
      </w:r>
      <w:r w:rsidR="003F1C46">
        <w:rPr>
          <w:sz w:val="24"/>
          <w:szCs w:val="24"/>
        </w:rPr>
        <w:t>ARBADÁS A BOCADOS”– PINCHOS 2019</w:t>
      </w:r>
      <w:r>
        <w:rPr>
          <w:sz w:val="24"/>
          <w:szCs w:val="24"/>
        </w:rPr>
        <w:t xml:space="preserve"> coa finalidade de achegar e dar a coñecer a riqueza gastronómica do territorio e as distintas propostas dos establecementos hostaleiros entre a veciñanza e visitantes de Barbadás. </w:t>
      </w:r>
    </w:p>
    <w:p w14:paraId="102BA7A3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A4" w14:textId="01D7DB89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concurso terá lugar o terceiro fin de semana do mes de setembro coincidindo este ano os días </w:t>
      </w:r>
      <w:r w:rsidR="00DA7DD3">
        <w:rPr>
          <w:sz w:val="24"/>
          <w:szCs w:val="24"/>
        </w:rPr>
        <w:t>20, 21 e 22</w:t>
      </w:r>
      <w:r w:rsidR="003F1C46">
        <w:rPr>
          <w:sz w:val="24"/>
          <w:szCs w:val="24"/>
        </w:rPr>
        <w:t xml:space="preserve"> de setembro de 2019.</w:t>
      </w:r>
    </w:p>
    <w:p w14:paraId="102BA7A5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A6" w14:textId="77777777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inscrición neste concurso supón a aceptación das presentes condicións de participación, así como das eventuais instrucións que adopte a organización. </w:t>
      </w:r>
    </w:p>
    <w:p w14:paraId="102BA7A7" w14:textId="77777777" w:rsidR="008B623D" w:rsidRDefault="008B623D">
      <w:pPr>
        <w:pStyle w:val="Prrafodelista"/>
        <w:ind w:left="420"/>
        <w:rPr>
          <w:sz w:val="24"/>
          <w:szCs w:val="24"/>
        </w:rPr>
      </w:pPr>
    </w:p>
    <w:p w14:paraId="102BA7A8" w14:textId="77777777" w:rsidR="008B623D" w:rsidRDefault="00E56A7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CONDICIÓNS DE PARTICIPACIÓN: </w:t>
      </w:r>
    </w:p>
    <w:p w14:paraId="102BA7A9" w14:textId="77777777" w:rsidR="008B623D" w:rsidRDefault="008B623D">
      <w:pPr>
        <w:pStyle w:val="Prrafodelista"/>
        <w:ind w:left="420"/>
        <w:rPr>
          <w:sz w:val="24"/>
          <w:szCs w:val="24"/>
        </w:rPr>
      </w:pPr>
    </w:p>
    <w:p w14:paraId="102BA7AA" w14:textId="77777777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Poderán participar neste concurso os establecementos hostaleiros do Concello de Barbadás, legalmente establecidos previa inscrición no prazo e forma detallados nestas bases. </w:t>
      </w:r>
    </w:p>
    <w:p w14:paraId="102BA7AB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AC" w14:textId="77777777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establecemento poderá participar presentando </w:t>
      </w:r>
      <w:r w:rsidRPr="00643AB0">
        <w:rPr>
          <w:sz w:val="24"/>
          <w:szCs w:val="24"/>
        </w:rPr>
        <w:t>un único pincho ao concurso</w:t>
      </w:r>
      <w:r>
        <w:rPr>
          <w:sz w:val="24"/>
          <w:szCs w:val="24"/>
        </w:rPr>
        <w:t xml:space="preserve">, elaborado con materia prima e ingredientes que serán libres. Facemos saber que Segundo o Regulamento Europeo 1169/2011, é obrigatorio para os establecementos de restauración informar ao consumidor sobre as posibles sustancias </w:t>
      </w:r>
      <w:proofErr w:type="spellStart"/>
      <w:r>
        <w:rPr>
          <w:sz w:val="24"/>
          <w:szCs w:val="24"/>
        </w:rPr>
        <w:t>alérxenas</w:t>
      </w:r>
      <w:proofErr w:type="spellEnd"/>
      <w:r>
        <w:rPr>
          <w:sz w:val="24"/>
          <w:szCs w:val="24"/>
        </w:rPr>
        <w:t xml:space="preserve"> que conteñan os seus pratos. O hostaleiro será o responsable de informar na ficha de inscrición do concurso se o pincho é apto para celíacos ou non e os alérxenos que inclúe. </w:t>
      </w:r>
    </w:p>
    <w:p w14:paraId="102BA7AD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AE" w14:textId="1347E4F4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Establécese </w:t>
      </w:r>
      <w:r w:rsidRPr="00643AB0">
        <w:rPr>
          <w:sz w:val="24"/>
          <w:szCs w:val="24"/>
        </w:rPr>
        <w:t xml:space="preserve">un prezo único de </w:t>
      </w:r>
      <w:r w:rsidR="00DA7DD3" w:rsidRPr="00643AB0">
        <w:rPr>
          <w:sz w:val="24"/>
          <w:szCs w:val="24"/>
        </w:rPr>
        <w:t>2</w:t>
      </w:r>
      <w:r w:rsidR="00643AB0" w:rsidRPr="00643AB0">
        <w:rPr>
          <w:sz w:val="24"/>
          <w:szCs w:val="24"/>
        </w:rPr>
        <w:t xml:space="preserve">,00 </w:t>
      </w:r>
      <w:r w:rsidRPr="00643AB0">
        <w:rPr>
          <w:sz w:val="24"/>
          <w:szCs w:val="24"/>
        </w:rPr>
        <w:t>€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O establecemento non poderá modificar a elaboración ou prezo do pincho durante o período de duración do concurso.</w:t>
      </w:r>
    </w:p>
    <w:p w14:paraId="102BA7AF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B0" w14:textId="2A3235E6" w:rsidR="008B623D" w:rsidRDefault="00E56A7C">
      <w:pPr>
        <w:pStyle w:val="Prrafodelista"/>
        <w:ind w:left="0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Os locais participantes servirán os pinchos todos e cada un dos días que dure o concurso  nun horario mínimo de 12:00 a 15:30 horas e de </w:t>
      </w:r>
      <w:r w:rsidR="00DA7DD3">
        <w:rPr>
          <w:sz w:val="24"/>
          <w:szCs w:val="24"/>
        </w:rPr>
        <w:t>20</w:t>
      </w:r>
      <w:r w:rsidR="003F1C46">
        <w:rPr>
          <w:sz w:val="24"/>
          <w:szCs w:val="24"/>
        </w:rPr>
        <w:t xml:space="preserve">:00 a </w:t>
      </w:r>
      <w:r w:rsidR="00DA7DD3">
        <w:rPr>
          <w:sz w:val="24"/>
          <w:szCs w:val="24"/>
        </w:rPr>
        <w:t>00</w:t>
      </w:r>
      <w:r w:rsidR="003F1C46">
        <w:rPr>
          <w:sz w:val="24"/>
          <w:szCs w:val="24"/>
        </w:rPr>
        <w:t>:00 horas; (agás o venres</w:t>
      </w:r>
      <w:r>
        <w:rPr>
          <w:sz w:val="24"/>
          <w:szCs w:val="24"/>
        </w:rPr>
        <w:t xml:space="preserve"> </w:t>
      </w:r>
      <w:r w:rsidR="00DA7DD3">
        <w:rPr>
          <w:sz w:val="24"/>
          <w:szCs w:val="24"/>
        </w:rPr>
        <w:t>20</w:t>
      </w:r>
      <w:r>
        <w:rPr>
          <w:sz w:val="24"/>
          <w:szCs w:val="24"/>
        </w:rPr>
        <w:t xml:space="preserve"> de setembro que só se servirán en horario de </w:t>
      </w:r>
      <w:r w:rsidR="00DA7DD3">
        <w:rPr>
          <w:sz w:val="24"/>
          <w:szCs w:val="24"/>
        </w:rPr>
        <w:t>20</w:t>
      </w:r>
      <w:r>
        <w:rPr>
          <w:sz w:val="24"/>
          <w:szCs w:val="24"/>
        </w:rPr>
        <w:t xml:space="preserve">:00 a </w:t>
      </w:r>
      <w:r w:rsidR="00DA7DD3">
        <w:rPr>
          <w:sz w:val="24"/>
          <w:szCs w:val="24"/>
        </w:rPr>
        <w:t>00</w:t>
      </w:r>
      <w:r>
        <w:rPr>
          <w:sz w:val="24"/>
          <w:szCs w:val="24"/>
        </w:rPr>
        <w:t>:00 horas</w:t>
      </w:r>
      <w:r w:rsidR="00DA7DD3">
        <w:rPr>
          <w:sz w:val="24"/>
          <w:szCs w:val="24"/>
        </w:rPr>
        <w:t xml:space="preserve"> e o día 22 que será ata as 22:00h</w:t>
      </w:r>
      <w:r>
        <w:rPr>
          <w:sz w:val="24"/>
          <w:szCs w:val="24"/>
        </w:rPr>
        <w:t>). Podendo aumentar este horario pero en ningún caso reducilo.</w:t>
      </w:r>
    </w:p>
    <w:p w14:paraId="102BA7B1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s-ES"/>
        </w:rPr>
        <w:t>A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 campaña “Barbadás a Bocados” ten como un dos seus valores incentivar a cultura dos pinchos no concello e fomentar a calidade dos mesmos. Con este fin, antes do inicio do Concurso, un Equipo de Preselección analizará as receitas. Este Equipo valorará que as propostas presentadas ofrezan unha relación de calidade-prezo aceptables e rexeitará as 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lastRenderedPageBreak/>
        <w:t>que non o cumpran. Tampouco serán válidas para o concurso os pinchos que habitualmente se sirvan gratis nos establecementos, aínda que se realicen pequenas modificacións.</w:t>
      </w:r>
    </w:p>
    <w:p w14:paraId="102BA7B2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En caso de informe negativo, darase un prazo para presentar unha nova proposta ou ben mellorar a xa presentada En caso de que non se cumprisen os requisitos mínimos, o pincho poderá ser excluído do Concurso.</w:t>
      </w:r>
    </w:p>
    <w:p w14:paraId="102BA7B3" w14:textId="482727A0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i/>
          <w:sz w:val="24"/>
          <w:szCs w:val="24"/>
          <w:lang w:eastAsia="es-ES"/>
        </w:rPr>
      </w:pPr>
      <w:r>
        <w:rPr>
          <w:rFonts w:eastAsia="Times New Roman" w:cs="Times New Roman"/>
          <w:i/>
          <w:sz w:val="24"/>
          <w:szCs w:val="24"/>
          <w:lang w:eastAsia="es-ES"/>
        </w:rPr>
        <w:t>Os pinchos deberán figurar na oferta habitual do establecemento como mínimo durante os días de celebración do Concurso, exceptuando os días oficia</w:t>
      </w:r>
      <w:r w:rsidR="00643AB0">
        <w:rPr>
          <w:rFonts w:eastAsia="Times New Roman" w:cs="Times New Roman"/>
          <w:i/>
          <w:sz w:val="24"/>
          <w:szCs w:val="24"/>
          <w:lang w:eastAsia="es-ES"/>
        </w:rPr>
        <w:t>i</w:t>
      </w:r>
      <w:r>
        <w:rPr>
          <w:rFonts w:eastAsia="Times New Roman" w:cs="Times New Roman"/>
          <w:i/>
          <w:sz w:val="24"/>
          <w:szCs w:val="24"/>
          <w:lang w:eastAsia="es-ES"/>
        </w:rPr>
        <w:t>s de peche do establecemento, que deberán ser detallados na ficha que se adxunta. Pasado o Concurso, os pinchos presentados poderán seguir formando parte da oferta de cada establecemento.</w:t>
      </w:r>
    </w:p>
    <w:p w14:paraId="102BA7B4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Ademais os establecementos participantes deberán:</w:t>
      </w:r>
    </w:p>
    <w:p w14:paraId="102BA7B5" w14:textId="387F40EF" w:rsidR="008B623D" w:rsidRDefault="00E56A7C">
      <w:pPr>
        <w:shd w:val="clear" w:color="auto" w:fill="FFFFFF"/>
        <w:spacing w:after="240" w:line="312" w:lineRule="atLeast"/>
        <w:ind w:left="697" w:hanging="35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color w:val="D76321"/>
          <w:sz w:val="24"/>
          <w:szCs w:val="24"/>
          <w:lang w:eastAsia="es-ES"/>
        </w:rPr>
        <w:t>X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>Colaborar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en tódalas accións de c</w:t>
      </w:r>
      <w:r w:rsidR="003F1C46">
        <w:rPr>
          <w:rFonts w:eastAsia="Times New Roman" w:cs="Times New Roman"/>
          <w:color w:val="000000"/>
          <w:sz w:val="24"/>
          <w:szCs w:val="24"/>
          <w:lang w:eastAsia="es-ES"/>
        </w:rPr>
        <w:t>omunicación, prensa e relacións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 públicas do evento.</w:t>
      </w:r>
    </w:p>
    <w:p w14:paraId="102BA7B6" w14:textId="6931D9D9" w:rsidR="008B623D" w:rsidRDefault="00E56A7C">
      <w:pPr>
        <w:shd w:val="clear" w:color="auto" w:fill="FFFFFF"/>
        <w:spacing w:after="240" w:line="312" w:lineRule="atLeast"/>
        <w:ind w:left="697" w:hanging="35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color w:val="D76321"/>
          <w:sz w:val="24"/>
          <w:szCs w:val="24"/>
          <w:lang w:eastAsia="es-ES"/>
        </w:rPr>
        <w:t>X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>Selar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a tódolos clientes que o precisen, co seu correspondente selo na tarxeta despois de consumir o pincho específico do concurso.</w:t>
      </w:r>
    </w:p>
    <w:p w14:paraId="102BA7B7" w14:textId="2B07E6E6" w:rsidR="008B623D" w:rsidRDefault="00E56A7C">
      <w:pPr>
        <w:shd w:val="clear" w:color="auto" w:fill="FFFFFF"/>
        <w:spacing w:after="240" w:line="312" w:lineRule="atLeast"/>
        <w:ind w:left="697" w:hanging="35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color w:val="D76321"/>
          <w:sz w:val="24"/>
          <w:szCs w:val="24"/>
          <w:lang w:eastAsia="es-ES"/>
        </w:rPr>
        <w:t>X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>Exhibir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 nun  lugar visible do interior do establecemento o distintivo que identificará ós participantes no concurso de </w:t>
      </w:r>
      <w:r>
        <w:rPr>
          <w:rFonts w:eastAsia="Times New Roman" w:cs="Times New Roman"/>
          <w:b/>
          <w:color w:val="000000"/>
          <w:sz w:val="24"/>
          <w:szCs w:val="24"/>
          <w:lang w:eastAsia="es-ES"/>
        </w:rPr>
        <w:t>BARBADÁS A BOCADOS</w:t>
      </w:r>
    </w:p>
    <w:p w14:paraId="102BA7B8" w14:textId="2B746308" w:rsidR="008B623D" w:rsidRDefault="00E56A7C">
      <w:pPr>
        <w:shd w:val="clear" w:color="auto" w:fill="FFFFFF"/>
        <w:spacing w:after="240" w:line="312" w:lineRule="atLeast"/>
        <w:ind w:left="697" w:hanging="35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color w:val="D76321"/>
          <w:sz w:val="24"/>
          <w:szCs w:val="24"/>
          <w:lang w:eastAsia="es-ES"/>
        </w:rPr>
        <w:t>X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>Colocar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, nun lugar visible e accesible, a urna deseñada ó efecto, na que o público  depositará os votos </w:t>
      </w:r>
    </w:p>
    <w:p w14:paraId="102BA7B9" w14:textId="4CD7C9E7" w:rsidR="008B623D" w:rsidRDefault="00E56A7C">
      <w:pPr>
        <w:shd w:val="clear" w:color="auto" w:fill="FFFFFF"/>
        <w:spacing w:after="240" w:line="312" w:lineRule="atLeast"/>
        <w:ind w:left="697" w:hanging="35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color w:val="D76321"/>
          <w:sz w:val="24"/>
          <w:szCs w:val="24"/>
          <w:lang w:eastAsia="es-ES"/>
        </w:rPr>
        <w:t>X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>Dentro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 do establecemento, indicar e diferenciar de xeito  visible o pincho que participe no concurso </w:t>
      </w:r>
    </w:p>
    <w:p w14:paraId="102BA7BA" w14:textId="06588F31" w:rsidR="008B623D" w:rsidRDefault="00E56A7C">
      <w:pPr>
        <w:shd w:val="clear" w:color="auto" w:fill="FFFFFF"/>
        <w:spacing w:after="240" w:line="312" w:lineRule="atLeast"/>
        <w:ind w:left="697" w:hanging="35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color w:val="D76321"/>
          <w:sz w:val="24"/>
          <w:szCs w:val="24"/>
          <w:lang w:eastAsia="es-ES"/>
        </w:rPr>
        <w:t>x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>Dar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 un informe final e colaborar coa enquisa de valoración do evento que se realizará co fin de facer propostas de mellora para as futuras edicións do mesmo.</w:t>
      </w:r>
    </w:p>
    <w:p w14:paraId="102BA7BE" w14:textId="21280DCD" w:rsidR="008B623D" w:rsidRPr="00643AB0" w:rsidRDefault="00E56A7C" w:rsidP="00643AB0">
      <w:pPr>
        <w:shd w:val="clear" w:color="auto" w:fill="FFFFFF"/>
        <w:spacing w:after="240" w:line="312" w:lineRule="atLeast"/>
        <w:ind w:left="697" w:hanging="357"/>
        <w:jc w:val="both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color w:val="D76321"/>
          <w:sz w:val="24"/>
          <w:szCs w:val="24"/>
          <w:lang w:eastAsia="es-ES"/>
        </w:rPr>
        <w:t>x</w:t>
      </w:r>
      <w:r>
        <w:rPr>
          <w:rFonts w:eastAsia="Times New Roman" w:cs="Times New Roman"/>
          <w:sz w:val="24"/>
          <w:szCs w:val="24"/>
          <w:lang w:eastAsia="es-ES"/>
        </w:rPr>
        <w:t>Os</w:t>
      </w:r>
      <w:proofErr w:type="spellEnd"/>
      <w:r w:rsidR="00DA7DD3">
        <w:rPr>
          <w:rFonts w:eastAsia="Times New Roman" w:cs="Times New Roman"/>
          <w:sz w:val="24"/>
          <w:szCs w:val="24"/>
          <w:lang w:eastAsia="es-ES"/>
        </w:rPr>
        <w:t>/as</w:t>
      </w:r>
      <w:r>
        <w:rPr>
          <w:rFonts w:eastAsia="Times New Roman" w:cs="Times New Roman"/>
          <w:sz w:val="24"/>
          <w:szCs w:val="24"/>
          <w:lang w:eastAsia="es-ES"/>
        </w:rPr>
        <w:t xml:space="preserve"> compoñentes do xurado ,debidamente identificados, estarán convidados por cada establecemento ao pincho e a bebida básica ( cervexa, viño, auga ou refresco)</w:t>
      </w:r>
    </w:p>
    <w:p w14:paraId="102BA7BF" w14:textId="77777777" w:rsidR="008B623D" w:rsidRDefault="008B623D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14:paraId="102BA7C0" w14:textId="77777777" w:rsidR="008B623D" w:rsidRDefault="00E56A7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INSCRICIÓN</w:t>
      </w:r>
    </w:p>
    <w:p w14:paraId="102BA7C1" w14:textId="77777777" w:rsidR="008B623D" w:rsidRDefault="008B623D">
      <w:pPr>
        <w:pStyle w:val="Prrafodelista"/>
        <w:ind w:left="420"/>
        <w:jc w:val="both"/>
        <w:rPr>
          <w:b/>
          <w:sz w:val="24"/>
          <w:szCs w:val="24"/>
        </w:rPr>
      </w:pPr>
    </w:p>
    <w:p w14:paraId="102BA7C2" w14:textId="3A66F94E" w:rsidR="008B623D" w:rsidRDefault="00E56A7C">
      <w:pPr>
        <w:jc w:val="both"/>
        <w:rPr>
          <w:sz w:val="24"/>
          <w:szCs w:val="24"/>
        </w:rPr>
      </w:pPr>
      <w:r>
        <w:rPr>
          <w:sz w:val="24"/>
          <w:szCs w:val="24"/>
        </w:rPr>
        <w:t>Deberán inscribirse para tal fin entre os días</w:t>
      </w:r>
      <w:r w:rsidR="008C5CC9">
        <w:rPr>
          <w:sz w:val="24"/>
          <w:szCs w:val="24"/>
        </w:rPr>
        <w:t xml:space="preserve"> </w:t>
      </w:r>
      <w:r w:rsidR="003F1C46">
        <w:rPr>
          <w:sz w:val="24"/>
          <w:szCs w:val="24"/>
        </w:rPr>
        <w:t>5</w:t>
      </w:r>
      <w:r w:rsidR="00281D6F">
        <w:rPr>
          <w:sz w:val="24"/>
          <w:szCs w:val="24"/>
        </w:rPr>
        <w:t xml:space="preserve"> de agosto</w:t>
      </w:r>
      <w:r w:rsidR="003F1C46">
        <w:rPr>
          <w:sz w:val="24"/>
          <w:szCs w:val="24"/>
        </w:rPr>
        <w:t xml:space="preserve">  e o  16</w:t>
      </w:r>
      <w:r>
        <w:rPr>
          <w:sz w:val="24"/>
          <w:szCs w:val="24"/>
        </w:rPr>
        <w:t xml:space="preserve"> de agosto de 201</w:t>
      </w:r>
      <w:r w:rsidR="00DA7DD3">
        <w:rPr>
          <w:sz w:val="24"/>
          <w:szCs w:val="24"/>
        </w:rPr>
        <w:t>9</w:t>
      </w:r>
      <w:r>
        <w:rPr>
          <w:sz w:val="24"/>
          <w:szCs w:val="24"/>
        </w:rPr>
        <w:t xml:space="preserve">  ambos inclusive, presentando a ficha  de inscrición (Anexo I),  nos rexistros do Concello (Casa do Concello e Oficina Municipal).</w:t>
      </w:r>
    </w:p>
    <w:p w14:paraId="1B76F297" w14:textId="77777777" w:rsidR="00DA7DD3" w:rsidRDefault="00DA7DD3">
      <w:pPr>
        <w:ind w:firstLine="708"/>
        <w:jc w:val="both"/>
        <w:rPr>
          <w:b/>
          <w:sz w:val="24"/>
          <w:szCs w:val="24"/>
        </w:rPr>
      </w:pPr>
    </w:p>
    <w:p w14:paraId="102BA7C4" w14:textId="77777777" w:rsidR="008B623D" w:rsidRDefault="00E56A7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Casa Concello: Rúa Cimadevila 1. Barbadás</w:t>
      </w:r>
    </w:p>
    <w:p w14:paraId="102BA7C5" w14:textId="77777777" w:rsidR="008B623D" w:rsidRDefault="00E56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Oficinas Municipais: Rúa do Viso número 2 baixo, A Valenzá</w:t>
      </w:r>
    </w:p>
    <w:p w14:paraId="102BA7C8" w14:textId="7E966053" w:rsidR="008B623D" w:rsidRPr="003F1C46" w:rsidRDefault="003F1C46" w:rsidP="003F1C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102BA7C9" w14:textId="77777777" w:rsidR="008B623D" w:rsidRDefault="00E56A7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PREMIOS: </w:t>
      </w:r>
    </w:p>
    <w:p w14:paraId="102BA7CA" w14:textId="77777777" w:rsidR="008B623D" w:rsidRDefault="00E56A7C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premios do concurso outorgaranse conforme ás puntuacións obtidas polas sucesivas votacións dos/as consumidores/as e xurados. </w:t>
      </w:r>
    </w:p>
    <w:p w14:paraId="102BA7CB" w14:textId="77777777" w:rsidR="008B623D" w:rsidRDefault="00E56A7C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premios que se establecen son os seguintes: </w:t>
      </w:r>
    </w:p>
    <w:p w14:paraId="102BA7CC" w14:textId="1C8B04FD" w:rsidR="008B623D" w:rsidRPr="00A00EA2" w:rsidRDefault="00A00EA2" w:rsidP="00A00EA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A00EA2">
        <w:rPr>
          <w:sz w:val="24"/>
          <w:szCs w:val="24"/>
        </w:rPr>
        <w:t xml:space="preserve">1º </w:t>
      </w:r>
      <w:r w:rsidR="00E56A7C" w:rsidRPr="00A00EA2">
        <w:rPr>
          <w:sz w:val="24"/>
          <w:szCs w:val="24"/>
        </w:rPr>
        <w:t>Premio do Xurado Profesional: Diploma distintivo</w:t>
      </w:r>
    </w:p>
    <w:p w14:paraId="095503CD" w14:textId="221CB0AD" w:rsidR="00A00EA2" w:rsidRDefault="00A00EA2" w:rsidP="00A00EA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A00EA2">
        <w:rPr>
          <w:sz w:val="24"/>
          <w:szCs w:val="24"/>
        </w:rPr>
        <w:t>2º Premio do Xurado Profesional: Diploma distintivo</w:t>
      </w:r>
    </w:p>
    <w:p w14:paraId="37AD02E8" w14:textId="10159754" w:rsidR="00A00EA2" w:rsidRDefault="00A00EA2" w:rsidP="00A00EA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1º Premio do Xurado Popular: Diploma distintivo</w:t>
      </w:r>
    </w:p>
    <w:p w14:paraId="275B3567" w14:textId="711C799F" w:rsidR="00A00EA2" w:rsidRDefault="00A00EA2" w:rsidP="00A00EA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2º Premio do Xurado Popular: Diploma distintivo</w:t>
      </w:r>
    </w:p>
    <w:p w14:paraId="6C72B45B" w14:textId="18A641CC" w:rsidR="00A00EA2" w:rsidRDefault="00A00EA2" w:rsidP="00A00EA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Accésit ó mellor petis</w:t>
      </w:r>
      <w:r w:rsidR="00643AB0">
        <w:rPr>
          <w:sz w:val="24"/>
          <w:szCs w:val="24"/>
        </w:rPr>
        <w:t>c</w:t>
      </w:r>
      <w:r>
        <w:rPr>
          <w:sz w:val="24"/>
          <w:szCs w:val="24"/>
        </w:rPr>
        <w:t>o doce.</w:t>
      </w:r>
    </w:p>
    <w:p w14:paraId="07F7F1F4" w14:textId="74D4F5BF" w:rsidR="00A00EA2" w:rsidRPr="00A00EA2" w:rsidRDefault="00A00EA2" w:rsidP="00A00EA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Accésit ó mellor petisco sen </w:t>
      </w:r>
      <w:proofErr w:type="spellStart"/>
      <w:r>
        <w:rPr>
          <w:sz w:val="24"/>
          <w:szCs w:val="24"/>
        </w:rPr>
        <w:t>gluten</w:t>
      </w:r>
      <w:proofErr w:type="spellEnd"/>
      <w:r>
        <w:rPr>
          <w:sz w:val="24"/>
          <w:szCs w:val="24"/>
        </w:rPr>
        <w:t>.</w:t>
      </w:r>
    </w:p>
    <w:p w14:paraId="102BA7CE" w14:textId="77777777" w:rsidR="008B623D" w:rsidRDefault="008B623D" w:rsidP="003F1C46">
      <w:pPr>
        <w:jc w:val="both"/>
        <w:rPr>
          <w:sz w:val="24"/>
          <w:szCs w:val="24"/>
        </w:rPr>
      </w:pPr>
    </w:p>
    <w:p w14:paraId="102BA7CF" w14:textId="77777777" w:rsidR="008B623D" w:rsidRDefault="00E56A7C">
      <w:pPr>
        <w:ind w:firstLin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 A. PREMIO DO XURADO PROFESIONAL </w:t>
      </w:r>
    </w:p>
    <w:p w14:paraId="102BA7D0" w14:textId="77777777" w:rsidR="008B623D" w:rsidRDefault="00E56A7C">
      <w:pPr>
        <w:jc w:val="both"/>
        <w:rPr>
          <w:sz w:val="24"/>
          <w:szCs w:val="24"/>
        </w:rPr>
      </w:pPr>
      <w:r>
        <w:rPr>
          <w:sz w:val="24"/>
          <w:szCs w:val="24"/>
        </w:rPr>
        <w:t>O xurado profesional degustará os pinchos en cada un dos establecementos participantes.</w:t>
      </w:r>
    </w:p>
    <w:p w14:paraId="102BA7D1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O xurado terá en conta non só a elaboración e sabor do pincho presentado senón tamén a súa presentación e a calidade.</w:t>
      </w:r>
    </w:p>
    <w:p w14:paraId="102BA7D2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O xurado poderá estar composto por persoas do ámbito da hostalería, o turismo, o periodismo gastronómico e da cultura, de xeito que se garante un veredicto que redunde na excelencia e credibilidade do concurso</w:t>
      </w:r>
    </w:p>
    <w:p w14:paraId="102BA7D3" w14:textId="27942AE0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Arial"/>
          <w:bCs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bCs/>
          <w:sz w:val="24"/>
          <w:szCs w:val="24"/>
          <w:lang w:eastAsia="es-ES"/>
        </w:rPr>
        <w:t>O premio o mello</w:t>
      </w:r>
      <w:r w:rsidR="003F1C46">
        <w:rPr>
          <w:rFonts w:eastAsia="Times New Roman" w:cs="Arial"/>
          <w:bCs/>
          <w:sz w:val="24"/>
          <w:szCs w:val="24"/>
          <w:lang w:eastAsia="es-ES"/>
        </w:rPr>
        <w:t>r pincho Barbadás a Bocados 2019</w:t>
      </w:r>
      <w:r>
        <w:rPr>
          <w:rFonts w:eastAsia="Times New Roman" w:cs="Arial"/>
          <w:bCs/>
          <w:sz w:val="24"/>
          <w:szCs w:val="24"/>
          <w:lang w:eastAsia="es-ES"/>
        </w:rPr>
        <w:t xml:space="preserve"> será outorgado o que reciba a maior puntuación. </w:t>
      </w:r>
    </w:p>
    <w:p w14:paraId="102BA7D4" w14:textId="77777777" w:rsidR="008B623D" w:rsidRDefault="008B623D">
      <w:pPr>
        <w:shd w:val="clear" w:color="auto" w:fill="FFFFFF"/>
        <w:spacing w:after="240" w:line="312" w:lineRule="atLeast"/>
        <w:jc w:val="both"/>
        <w:rPr>
          <w:sz w:val="24"/>
          <w:szCs w:val="24"/>
        </w:rPr>
      </w:pPr>
    </w:p>
    <w:p w14:paraId="102BA7D5" w14:textId="77777777" w:rsidR="008B623D" w:rsidRDefault="00E56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 B. PREMIO DO XURADO POPULAR </w:t>
      </w:r>
    </w:p>
    <w:p w14:paraId="102BA7D6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O premio outorgado polo xurado popular será entregado a aquel pincho e establecemento escollido por votación popular.</w:t>
      </w:r>
    </w:p>
    <w:p w14:paraId="102BA7D7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As votacións poderán realizarse nas urnas situadas nos establecementos participantes. As tarxetas de votación serán as distribuídas para a ocasión.</w:t>
      </w:r>
    </w:p>
    <w:p w14:paraId="102BA7D8" w14:textId="77777777" w:rsidR="008B623D" w:rsidRDefault="00E56A7C">
      <w:pPr>
        <w:shd w:val="clear" w:color="auto" w:fill="FFFFFF"/>
        <w:spacing w:after="240" w:line="312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Unha vez consumido o pincho do concurso, o cliente deberá pedir que a súa tarxeta de votación sexa selada polo establecemento ou, no seu defecto, asinada polo/pola responsable do mesmo. O/a cliente escribirá na </w:t>
      </w:r>
      <w:r>
        <w:rPr>
          <w:rFonts w:eastAsia="Times New Roman" w:cs="Times New Roman"/>
          <w:color w:val="000000"/>
          <w:sz w:val="24"/>
          <w:szCs w:val="24"/>
          <w:lang w:eastAsia="es-ES"/>
        </w:rPr>
        <w:t>tarxeta</w:t>
      </w:r>
      <w:r>
        <w:rPr>
          <w:sz w:val="24"/>
          <w:szCs w:val="24"/>
        </w:rPr>
        <w:t xml:space="preserve"> o nome do pincho ou establecemento que considera como gañador de entre os catro que aparecen selados na papeleta.</w:t>
      </w:r>
    </w:p>
    <w:p w14:paraId="102BA7D9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b/>
          <w:color w:val="000000"/>
          <w:sz w:val="24"/>
          <w:szCs w:val="24"/>
          <w:lang w:eastAsia="es-ES"/>
        </w:rPr>
      </w:pPr>
      <w:r>
        <w:rPr>
          <w:b/>
          <w:sz w:val="24"/>
          <w:szCs w:val="24"/>
        </w:rPr>
        <w:t>Criterios de adxudicación</w:t>
      </w:r>
    </w:p>
    <w:p w14:paraId="102BA7DA" w14:textId="77777777" w:rsidR="008B623D" w:rsidRDefault="00E56A7C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Cada tarxeta deberá ter mínimo 4 selos de diferentes establecementos Os votos que non cumpran estas regras serán anulados.</w:t>
      </w:r>
    </w:p>
    <w:p w14:paraId="102BA7DB" w14:textId="568926C0" w:rsidR="008B623D" w:rsidRPr="003F1C46" w:rsidRDefault="00E56A7C">
      <w:pPr>
        <w:pStyle w:val="Prrafodelista"/>
        <w:ind w:left="0"/>
        <w:jc w:val="both"/>
        <w:rPr>
          <w:sz w:val="24"/>
          <w:szCs w:val="24"/>
        </w:rPr>
      </w:pPr>
      <w:r w:rsidRPr="003F1C46">
        <w:rPr>
          <w:sz w:val="24"/>
          <w:szCs w:val="24"/>
        </w:rPr>
        <w:t xml:space="preserve">Cada </w:t>
      </w:r>
      <w:r w:rsidRPr="003F1C46">
        <w:rPr>
          <w:rFonts w:eastAsia="Times New Roman" w:cs="Times New Roman"/>
          <w:color w:val="000000"/>
          <w:sz w:val="24"/>
          <w:szCs w:val="24"/>
          <w:lang w:eastAsia="es-ES"/>
        </w:rPr>
        <w:t>tarxeta</w:t>
      </w:r>
      <w:r w:rsidRPr="003F1C46">
        <w:rPr>
          <w:sz w:val="24"/>
          <w:szCs w:val="24"/>
        </w:rPr>
        <w:t xml:space="preserve"> debidamente cuberta entrará no sorteo dunha seri</w:t>
      </w:r>
      <w:r w:rsidR="00A00EA2">
        <w:rPr>
          <w:sz w:val="24"/>
          <w:szCs w:val="24"/>
        </w:rPr>
        <w:t xml:space="preserve">e de premios </w:t>
      </w:r>
      <w:proofErr w:type="spellStart"/>
      <w:r w:rsidR="00A00EA2">
        <w:rPr>
          <w:sz w:val="24"/>
          <w:szCs w:val="24"/>
        </w:rPr>
        <w:t>promocionais</w:t>
      </w:r>
      <w:proofErr w:type="spellEnd"/>
      <w:r w:rsidR="00A00EA2">
        <w:rPr>
          <w:sz w:val="24"/>
          <w:szCs w:val="24"/>
        </w:rPr>
        <w:t xml:space="preserve"> (5 vales cunha cantidade</w:t>
      </w:r>
      <w:r w:rsidRPr="003F1C46">
        <w:rPr>
          <w:sz w:val="24"/>
          <w:szCs w:val="24"/>
        </w:rPr>
        <w:t xml:space="preserve"> de 50 euros cada un, para gas</w:t>
      </w:r>
      <w:r w:rsidR="00A00EA2">
        <w:rPr>
          <w:sz w:val="24"/>
          <w:szCs w:val="24"/>
        </w:rPr>
        <w:t>tar no comercio local de Barbadá</w:t>
      </w:r>
      <w:r w:rsidRPr="003F1C46">
        <w:rPr>
          <w:sz w:val="24"/>
          <w:szCs w:val="24"/>
        </w:rPr>
        <w:t xml:space="preserve">s) que se concederán para recompensar e impulsar a participación do público. </w:t>
      </w:r>
    </w:p>
    <w:p w14:paraId="102BA7DC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DD" w14:textId="28C7B9AB" w:rsidR="008B623D" w:rsidRDefault="00E56A7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PARTICIPACIÓN DOS ESTABLECEMENTOS HOSTALEIROS NO I</w:t>
      </w:r>
      <w:r w:rsidR="003F1C4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ENCONTRO DE CANTOS DE TABERNA DE BARBADÁS “CANTOS DE BOCADOS”</w:t>
      </w:r>
    </w:p>
    <w:p w14:paraId="102BA7DE" w14:textId="1F851489" w:rsidR="008B623D" w:rsidRDefault="00E56A7C">
      <w:pPr>
        <w:jc w:val="both"/>
        <w:rPr>
          <w:sz w:val="24"/>
          <w:szCs w:val="24"/>
        </w:rPr>
      </w:pPr>
      <w:r>
        <w:rPr>
          <w:sz w:val="24"/>
          <w:szCs w:val="24"/>
        </w:rPr>
        <w:t>Nesta ocasión celebrarase o I</w:t>
      </w:r>
      <w:r w:rsidR="003F1C46">
        <w:rPr>
          <w:sz w:val="24"/>
          <w:szCs w:val="24"/>
        </w:rPr>
        <w:t>I</w:t>
      </w:r>
      <w:r>
        <w:rPr>
          <w:sz w:val="24"/>
          <w:szCs w:val="24"/>
        </w:rPr>
        <w:t xml:space="preserve"> Encontro de Cantos de Taberna de Barbadás “Cantos de Bocados”, os grupos participantes estarán integrados por un conxunto de persoas que cantarán e tocarán nos loc</w:t>
      </w:r>
      <w:r w:rsidR="003F1C46">
        <w:rPr>
          <w:sz w:val="24"/>
          <w:szCs w:val="24"/>
        </w:rPr>
        <w:t>ais que sendo participantes da 4</w:t>
      </w:r>
      <w:r>
        <w:rPr>
          <w:sz w:val="24"/>
          <w:szCs w:val="24"/>
        </w:rPr>
        <w:t>ª Edición do Concurso de Barbadás  a Bocados queiran contar nos seus establecementos coa animación destes grupos e manifesten a súa aceptación.</w:t>
      </w:r>
    </w:p>
    <w:p w14:paraId="102BA7DF" w14:textId="473F1FE0" w:rsidR="008B623D" w:rsidRDefault="00E5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poder contar con estes grupos </w:t>
      </w:r>
      <w:r w:rsidRPr="00643AB0">
        <w:rPr>
          <w:sz w:val="24"/>
          <w:szCs w:val="24"/>
        </w:rPr>
        <w:t>ten que existir un compromiso por</w:t>
      </w:r>
      <w:r w:rsidR="003F1C46" w:rsidRPr="00643AB0">
        <w:rPr>
          <w:sz w:val="24"/>
          <w:szCs w:val="24"/>
        </w:rPr>
        <w:t xml:space="preserve"> parte dos establecementos hosta</w:t>
      </w:r>
      <w:r w:rsidRPr="00643AB0">
        <w:rPr>
          <w:sz w:val="24"/>
          <w:szCs w:val="24"/>
        </w:rPr>
        <w:t>leiros para convidar</w:t>
      </w:r>
      <w:r>
        <w:rPr>
          <w:sz w:val="24"/>
          <w:szCs w:val="24"/>
        </w:rPr>
        <w:t xml:space="preserve"> aos compoñentes dos grupos dos cantos de taberna a:</w:t>
      </w:r>
    </w:p>
    <w:p w14:paraId="102BA7E0" w14:textId="77777777" w:rsidR="008B623D" w:rsidRDefault="00E56A7C">
      <w:pPr>
        <w:jc w:val="both"/>
        <w:rPr>
          <w:sz w:val="24"/>
          <w:szCs w:val="24"/>
        </w:rPr>
      </w:pPr>
      <w:r>
        <w:rPr>
          <w:sz w:val="24"/>
          <w:szCs w:val="24"/>
        </w:rPr>
        <w:t>-Un convite a bebida básica (cervexa, viño, auga ou refresco) e a un pincho ( non ten porque ser o pincho do concurso)</w:t>
      </w:r>
    </w:p>
    <w:p w14:paraId="102BA7E1" w14:textId="77777777" w:rsidR="008B623D" w:rsidRDefault="008B623D">
      <w:pPr>
        <w:jc w:val="both"/>
        <w:rPr>
          <w:b/>
          <w:sz w:val="24"/>
          <w:szCs w:val="24"/>
        </w:rPr>
      </w:pPr>
    </w:p>
    <w:p w14:paraId="102BA7E2" w14:textId="77777777" w:rsidR="008B623D" w:rsidRDefault="008B623D">
      <w:pPr>
        <w:jc w:val="both"/>
        <w:rPr>
          <w:b/>
          <w:sz w:val="24"/>
          <w:szCs w:val="24"/>
        </w:rPr>
      </w:pPr>
    </w:p>
    <w:p w14:paraId="102BA7E3" w14:textId="77777777" w:rsidR="008B623D" w:rsidRDefault="00E56A7C">
      <w:pPr>
        <w:pStyle w:val="Prrafodelista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6.PROMOCIÓN E DIFUSIÓN DO EVENTO: </w:t>
      </w:r>
    </w:p>
    <w:p w14:paraId="102BA7E4" w14:textId="77777777" w:rsidR="008B623D" w:rsidRDefault="008B623D">
      <w:pPr>
        <w:pStyle w:val="Prrafodelista"/>
        <w:ind w:left="420"/>
        <w:jc w:val="both"/>
        <w:rPr>
          <w:sz w:val="24"/>
          <w:szCs w:val="24"/>
        </w:rPr>
      </w:pPr>
    </w:p>
    <w:p w14:paraId="102BA7E5" w14:textId="77777777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 evento será publicado nas diferentes redes sociais. O nome do establecemento e o pincho ofertado figurará nos folletos de difusión ao público en xeral. Así mesmo, en cada establecemento haberá folletos para o público participante. Os datos dos/as participantes e a información escrita e gráfica xerada estará accesible na páxina web do Concello e  anuncio en prensa</w:t>
      </w:r>
    </w:p>
    <w:p w14:paraId="102BA7E6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E7" w14:textId="77777777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MATERIAL PROMOCIONAL</w:t>
      </w:r>
      <w:r>
        <w:rPr>
          <w:sz w:val="24"/>
          <w:szCs w:val="24"/>
        </w:rPr>
        <w:t xml:space="preserve">- A organización entregará a cada establecemento </w:t>
      </w:r>
      <w:proofErr w:type="spellStart"/>
      <w:r>
        <w:rPr>
          <w:sz w:val="24"/>
          <w:szCs w:val="24"/>
        </w:rPr>
        <w:t>cartelería</w:t>
      </w:r>
      <w:proofErr w:type="spellEnd"/>
      <w:r>
        <w:rPr>
          <w:sz w:val="24"/>
          <w:szCs w:val="24"/>
        </w:rPr>
        <w:t xml:space="preserve">, folletos, urnas e cupóns de votación para o público. Os establecementos inscritos disporán durante o desenvolvemento do concurso dun elemento identificador que sexa visible a modo de distintivo como participante no concurso. Unha vez finalizado o concurso, os establecementos entregarán á organización as urnas e material sobrante. </w:t>
      </w:r>
    </w:p>
    <w:p w14:paraId="102BA7E8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E9" w14:textId="77777777" w:rsidR="008B623D" w:rsidRDefault="00E56A7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7.ENTREGA DE PREMIOS:</w:t>
      </w:r>
    </w:p>
    <w:p w14:paraId="102BA7EA" w14:textId="77777777" w:rsidR="008B623D" w:rsidRDefault="00E5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entrega dos premios aos establecementos gañadores realizarase dúas semanas despois da finalización do concurso no salón de actos do Concello. Neste mesmo acto, de carácter público, se levará a cabo a extracción ao azar das cinco tarxetas agraciadas cun vale por valor de 50 euros cada unha. </w:t>
      </w:r>
    </w:p>
    <w:p w14:paraId="102BA7EB" w14:textId="77777777" w:rsidR="008B623D" w:rsidRDefault="00E56A7C">
      <w:pPr>
        <w:jc w:val="both"/>
        <w:rPr>
          <w:sz w:val="24"/>
          <w:szCs w:val="24"/>
        </w:rPr>
      </w:pPr>
      <w:r>
        <w:rPr>
          <w:sz w:val="24"/>
          <w:szCs w:val="24"/>
        </w:rPr>
        <w:t>Posteriormente, se comunicará telefonicamente aos/as gañadores/as das tarxetas que resultaron agraciados o seu premio.</w:t>
      </w:r>
    </w:p>
    <w:p w14:paraId="102BA7EC" w14:textId="77777777" w:rsidR="008B623D" w:rsidRDefault="00E56A7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8.NORMAS XERAIS: </w:t>
      </w:r>
    </w:p>
    <w:p w14:paraId="102BA7ED" w14:textId="77777777" w:rsidR="008B623D" w:rsidRDefault="008B623D">
      <w:pPr>
        <w:pStyle w:val="Prrafodelista"/>
        <w:ind w:left="420"/>
        <w:jc w:val="both"/>
        <w:rPr>
          <w:sz w:val="24"/>
          <w:szCs w:val="24"/>
        </w:rPr>
      </w:pPr>
    </w:p>
    <w:p w14:paraId="102BA7EE" w14:textId="77777777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participación na devandita promoción supón a aceptación das presentes bases así como a aceptación do criterio que estableza a organización para resolver cantas cuestións se producisen durante o desenvolvemento do concurso. </w:t>
      </w:r>
    </w:p>
    <w:p w14:paraId="102BA7EF" w14:textId="77777777" w:rsidR="008B623D" w:rsidRDefault="008B623D">
      <w:pPr>
        <w:pStyle w:val="Prrafodelista"/>
        <w:ind w:left="0"/>
        <w:jc w:val="both"/>
        <w:rPr>
          <w:sz w:val="24"/>
          <w:szCs w:val="24"/>
        </w:rPr>
      </w:pPr>
    </w:p>
    <w:p w14:paraId="102BA7F0" w14:textId="3D36FE29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En beneficio de todos os/as participantes e o bo desenvolvemento do concurso, a organización poderá descualificar e deixar fóra de concurso aos establecementos que incumpran algunha destas bases.</w:t>
      </w:r>
    </w:p>
    <w:p w14:paraId="102BA7F1" w14:textId="77777777" w:rsidR="008B623D" w:rsidRDefault="00E56A7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2BA7F2" w14:textId="77777777" w:rsidR="008B623D" w:rsidRDefault="00E56A7C">
      <w:pPr>
        <w:pStyle w:val="Prrafodelista"/>
        <w:ind w:left="0"/>
        <w:jc w:val="both"/>
      </w:pPr>
      <w:r>
        <w:rPr>
          <w:rFonts w:cstheme="minorHAnsi"/>
          <w:sz w:val="24"/>
          <w:szCs w:val="24"/>
        </w:rPr>
        <w:t xml:space="preserve">En cumprimento do </w:t>
      </w:r>
      <w:proofErr w:type="spellStart"/>
      <w:r>
        <w:rPr>
          <w:rFonts w:cstheme="minorHAnsi"/>
          <w:sz w:val="24"/>
          <w:szCs w:val="24"/>
        </w:rPr>
        <w:t>Reglamento</w:t>
      </w:r>
      <w:proofErr w:type="spellEnd"/>
      <w:r>
        <w:rPr>
          <w:rFonts w:cstheme="minorHAnsi"/>
          <w:sz w:val="24"/>
          <w:szCs w:val="24"/>
        </w:rPr>
        <w:t xml:space="preserve"> Xeral de Protección de Datos </w:t>
      </w:r>
      <w:r>
        <w:rPr>
          <w:rFonts w:cstheme="minorHAnsi"/>
          <w:sz w:val="24"/>
        </w:rPr>
        <w:t>(</w:t>
      </w:r>
      <w:proofErr w:type="spellStart"/>
      <w:r>
        <w:rPr>
          <w:rFonts w:eastAsia="Times New Roman" w:cstheme="minorHAnsi"/>
          <w:sz w:val="24"/>
          <w:lang w:eastAsia="es-ES"/>
        </w:rPr>
        <w:t>Rgto</w:t>
      </w:r>
      <w:proofErr w:type="spellEnd"/>
      <w:r>
        <w:rPr>
          <w:rFonts w:eastAsia="Times New Roman" w:cstheme="minorHAnsi"/>
          <w:sz w:val="24"/>
          <w:lang w:eastAsia="es-ES"/>
        </w:rPr>
        <w:t xml:space="preserve"> UE/2012/679),</w:t>
      </w:r>
      <w:r>
        <w:rPr>
          <w:rFonts w:cstheme="minorHAnsi"/>
          <w:sz w:val="24"/>
          <w:szCs w:val="24"/>
        </w:rPr>
        <w:t xml:space="preserve"> a organización informa que os datos que se faciliten para participar nesta promoción, xunto cos que se faciliten en caso de resultar premiado, son necesarios para participar na promoción, e que serán incorporados a base de datos do Concello unha vez finalizada a mesma. Calquera dúbida será atendida pola Concellería de Comercio de Barbadas</w:t>
      </w:r>
    </w:p>
    <w:p w14:paraId="66A07FCB" w14:textId="77777777" w:rsidR="00A00EA2" w:rsidRDefault="00A00EA2">
      <w:pPr>
        <w:jc w:val="center"/>
        <w:rPr>
          <w:b/>
          <w:sz w:val="24"/>
          <w:szCs w:val="24"/>
        </w:rPr>
      </w:pPr>
    </w:p>
    <w:p w14:paraId="01C13694" w14:textId="77777777" w:rsidR="00643AB0" w:rsidRDefault="00643AB0">
      <w:pPr>
        <w:jc w:val="center"/>
        <w:rPr>
          <w:b/>
          <w:sz w:val="24"/>
          <w:szCs w:val="24"/>
        </w:rPr>
      </w:pPr>
    </w:p>
    <w:p w14:paraId="6C576A69" w14:textId="77777777" w:rsidR="00643AB0" w:rsidRDefault="00643AB0">
      <w:pPr>
        <w:jc w:val="center"/>
        <w:rPr>
          <w:b/>
          <w:sz w:val="24"/>
          <w:szCs w:val="24"/>
        </w:rPr>
      </w:pPr>
    </w:p>
    <w:p w14:paraId="56846E89" w14:textId="77777777" w:rsidR="00643AB0" w:rsidRDefault="00643AB0">
      <w:pPr>
        <w:jc w:val="center"/>
        <w:rPr>
          <w:b/>
          <w:sz w:val="24"/>
          <w:szCs w:val="24"/>
        </w:rPr>
      </w:pPr>
    </w:p>
    <w:p w14:paraId="31916B51" w14:textId="77777777" w:rsidR="00643AB0" w:rsidRDefault="00643AB0">
      <w:pPr>
        <w:jc w:val="center"/>
        <w:rPr>
          <w:b/>
          <w:sz w:val="24"/>
          <w:szCs w:val="24"/>
        </w:rPr>
      </w:pPr>
    </w:p>
    <w:p w14:paraId="2C0027FB" w14:textId="77777777" w:rsidR="00643AB0" w:rsidRDefault="00643AB0" w:rsidP="00643AB0">
      <w:pPr>
        <w:rPr>
          <w:b/>
          <w:sz w:val="24"/>
          <w:szCs w:val="24"/>
        </w:rPr>
      </w:pPr>
    </w:p>
    <w:p w14:paraId="0B78011A" w14:textId="425B4B9A" w:rsidR="00643AB0" w:rsidRDefault="00E56A7C" w:rsidP="00643A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BOLETÍN DE INSCRICIÓN (ANEXO 1)</w:t>
      </w:r>
    </w:p>
    <w:p w14:paraId="2F3D9837" w14:textId="1FC98DF1" w:rsidR="00643AB0" w:rsidRDefault="00643AB0" w:rsidP="00643AB0">
      <w:pPr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02BA7FE" wp14:editId="594BEFAC">
                <wp:simplePos x="0" y="0"/>
                <wp:positionH relativeFrom="column">
                  <wp:posOffset>-118110</wp:posOffset>
                </wp:positionH>
                <wp:positionV relativeFrom="paragraph">
                  <wp:posOffset>370840</wp:posOffset>
                </wp:positionV>
                <wp:extent cx="5931535" cy="1792605"/>
                <wp:effectExtent l="0" t="0" r="12065" b="17145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53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2BA80F" w14:textId="77777777" w:rsidR="008C5CC9" w:rsidRDefault="008C5CC9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Razón Social: _______________________________________________________________________</w:t>
                            </w:r>
                          </w:p>
                          <w:p w14:paraId="102BA810" w14:textId="77777777" w:rsidR="008C5CC9" w:rsidRDefault="008C5CC9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Enderezo: _________________________________________________________________________</w:t>
                            </w:r>
                          </w:p>
                          <w:p w14:paraId="102BA811" w14:textId="77777777" w:rsidR="008C5CC9" w:rsidRDefault="008C5CC9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Teléfono: __________________________________________________________________________</w:t>
                            </w:r>
                          </w:p>
                          <w:p w14:paraId="102BA812" w14:textId="77777777" w:rsidR="008C5CC9" w:rsidRDefault="008C5CC9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Persoa Responsable: ________________________________________________________________</w:t>
                            </w:r>
                          </w:p>
                          <w:p w14:paraId="102BA813" w14:textId="77777777" w:rsidR="008C5CC9" w:rsidRDefault="008C5CC9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 ____________________________________________________________________________</w:t>
                            </w:r>
                          </w:p>
                          <w:p w14:paraId="102BA814" w14:textId="77777777" w:rsidR="008C5CC9" w:rsidRDefault="008C5CC9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establecemento: _________________________________________________________</w:t>
                            </w:r>
                          </w:p>
                          <w:p w14:paraId="102BA815" w14:textId="3E3296DD" w:rsidR="008C5CC9" w:rsidRDefault="00A00EA2">
                            <w:pPr>
                              <w:pStyle w:val="Contenidodelmarco"/>
                            </w:pPr>
                            <w:r>
                              <w:rPr>
                                <w:b/>
                              </w:rPr>
                              <w:t xml:space="preserve">Días de peche do establecemento durante o Concurso </w:t>
                            </w:r>
                            <w:r w:rsidR="008C5CC9">
                              <w:rPr>
                                <w:b/>
                              </w:rPr>
                              <w:t>: _____________________________________________________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A7FE" id="Cuadro de texto 2" o:spid="_x0000_s1026" style="position:absolute;margin-left:-9.3pt;margin-top:29.2pt;width:467.05pt;height:141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" strokeweight=".26mm">
                <v:textbox>
                  <w:txbxContent>
                    <w:p w14:paraId="102BA80F" w14:textId="77777777" w:rsidR="008C5CC9" w:rsidRDefault="008C5CC9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Razón Social: _______________________________________________________________________</w:t>
                      </w:r>
                    </w:p>
                    <w:p w14:paraId="102BA810" w14:textId="77777777" w:rsidR="008C5CC9" w:rsidRDefault="008C5CC9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Enderezo: _________________________________________________________________________</w:t>
                      </w:r>
                    </w:p>
                    <w:p w14:paraId="102BA811" w14:textId="77777777" w:rsidR="008C5CC9" w:rsidRDefault="008C5CC9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Teléfono: __________________________________________________________________________</w:t>
                      </w:r>
                    </w:p>
                    <w:p w14:paraId="102BA812" w14:textId="77777777" w:rsidR="008C5CC9" w:rsidRDefault="008C5CC9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Persoa Responsable: ________________________________________________________________</w:t>
                      </w:r>
                    </w:p>
                    <w:p w14:paraId="102BA813" w14:textId="77777777" w:rsidR="008C5CC9" w:rsidRDefault="008C5CC9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E-mail: ____________________________________________________________________________</w:t>
                      </w:r>
                    </w:p>
                    <w:p w14:paraId="102BA814" w14:textId="77777777" w:rsidR="008C5CC9" w:rsidRDefault="008C5CC9">
                      <w:pPr>
                        <w:pStyle w:val="Contenidodelmarc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Facebook</w:t>
                      </w:r>
                      <w:proofErr w:type="spellEnd"/>
                      <w:r>
                        <w:rPr>
                          <w:b/>
                        </w:rPr>
                        <w:t xml:space="preserve"> do establecemento: _________________________________________________________</w:t>
                      </w:r>
                    </w:p>
                    <w:p w14:paraId="102BA815" w14:textId="3E3296DD" w:rsidR="008C5CC9" w:rsidRDefault="00A00EA2">
                      <w:pPr>
                        <w:pStyle w:val="Contenidodelmarco"/>
                      </w:pPr>
                      <w:r>
                        <w:rPr>
                          <w:b/>
                        </w:rPr>
                        <w:t xml:space="preserve">Días de peche do establecemento durante o Concurso </w:t>
                      </w:r>
                      <w:r w:rsidR="008C5CC9">
                        <w:rPr>
                          <w:b/>
                        </w:rPr>
                        <w:t>: 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</w:rPr>
        <w:t>DATOS DO ESTABLECEMENTO PARTICIPANTE</w:t>
      </w:r>
    </w:p>
    <w:p w14:paraId="19CA9CFD" w14:textId="7557AD1C" w:rsidR="00643AB0" w:rsidRDefault="00643AB0">
      <w:pPr>
        <w:rPr>
          <w:b/>
        </w:rPr>
      </w:pPr>
      <w:bookmarkStart w:id="0" w:name="_GoBack"/>
      <w:bookmarkEnd w:id="0"/>
    </w:p>
    <w:p w14:paraId="102BA7F5" w14:textId="3F9908FA" w:rsidR="008B623D" w:rsidRDefault="00643AB0">
      <w:pPr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73B6CB6" wp14:editId="61C9CEE5">
                <wp:simplePos x="0" y="0"/>
                <wp:positionH relativeFrom="column">
                  <wp:posOffset>-146685</wp:posOffset>
                </wp:positionH>
                <wp:positionV relativeFrom="paragraph">
                  <wp:posOffset>384175</wp:posOffset>
                </wp:positionV>
                <wp:extent cx="6029960" cy="2277745"/>
                <wp:effectExtent l="0" t="0" r="27940" b="27305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3FB86D74" w14:textId="77777777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 Pincho: ____________________________________________________________________</w:t>
                            </w:r>
                          </w:p>
                          <w:p w14:paraId="214BE1A5" w14:textId="77777777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Ingredientes: ________________________________________________________________________</w:t>
                            </w:r>
                          </w:p>
                          <w:p w14:paraId="771C3CFF" w14:textId="77777777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___________________________________________________________________________________Contén sustancias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alérxenas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 indique cales )______________________________________________</w:t>
                            </w:r>
                          </w:p>
                          <w:p w14:paraId="115CFC79" w14:textId="77777777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Indique si é apto ou non apto para celíacos :_______________________________________________</w:t>
                            </w:r>
                          </w:p>
                          <w:p w14:paraId="374E6EEC" w14:textId="77777777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Método de Elaboración: _______________________________________________________________</w:t>
                            </w:r>
                          </w:p>
                          <w:p w14:paraId="570219B7" w14:textId="2433139F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06A17459" w14:textId="77777777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14:paraId="7AF93F43" w14:textId="77777777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</w:p>
                          <w:p w14:paraId="46FCF1BD" w14:textId="77777777" w:rsidR="00643AB0" w:rsidRDefault="00643AB0" w:rsidP="00643AB0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</w:p>
                          <w:p w14:paraId="70D2B7FF" w14:textId="77777777" w:rsidR="00643AB0" w:rsidRDefault="00643AB0" w:rsidP="00643AB0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6CB6" id="_x0000_s1027" style="position:absolute;margin-left:-11.55pt;margin-top:30.25pt;width:474.8pt;height:179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" strokeweight=".26mm">
                <v:textbox>
                  <w:txbxContent>
                    <w:p w14:paraId="3FB86D74" w14:textId="77777777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 Pincho: ____________________________________________________________________</w:t>
                      </w:r>
                    </w:p>
                    <w:p w14:paraId="214BE1A5" w14:textId="77777777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Ingredientes: ________________________________________________________________________</w:t>
                      </w:r>
                    </w:p>
                    <w:p w14:paraId="771C3CFF" w14:textId="77777777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___________________________________________________________________________________Contén sustancias </w:t>
                      </w:r>
                      <w:proofErr w:type="spellStart"/>
                      <w:r>
                        <w:rPr>
                          <w:b/>
                        </w:rPr>
                        <w:t>alérxenas</w:t>
                      </w:r>
                      <w:proofErr w:type="spellEnd"/>
                      <w:r>
                        <w:rPr>
                          <w:b/>
                        </w:rPr>
                        <w:t xml:space="preserve"> ( indique cales )______________________________________________</w:t>
                      </w:r>
                    </w:p>
                    <w:p w14:paraId="115CFC79" w14:textId="77777777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Indique si é apto ou non apto para celíacos :_______________________________________________</w:t>
                      </w:r>
                    </w:p>
                    <w:p w14:paraId="374E6EEC" w14:textId="77777777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Método de Elaboración: _______________________________________________________________</w:t>
                      </w:r>
                    </w:p>
                    <w:p w14:paraId="570219B7" w14:textId="2433139F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</w:p>
                    <w:p w14:paraId="06A17459" w14:textId="77777777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</w:t>
                      </w:r>
                    </w:p>
                    <w:p w14:paraId="7AF93F43" w14:textId="77777777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</w:p>
                    <w:p w14:paraId="46FCF1BD" w14:textId="77777777" w:rsidR="00643AB0" w:rsidRDefault="00643AB0" w:rsidP="00643AB0">
                      <w:pPr>
                        <w:pStyle w:val="Contenidodelmarco"/>
                        <w:rPr>
                          <w:b/>
                        </w:rPr>
                      </w:pPr>
                    </w:p>
                    <w:p w14:paraId="70D2B7FF" w14:textId="77777777" w:rsidR="00643AB0" w:rsidRDefault="00643AB0" w:rsidP="00643AB0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56A7C">
        <w:rPr>
          <w:b/>
        </w:rPr>
        <w:t>FICHA TÉCNICA DO PINCHO:</w:t>
      </w:r>
    </w:p>
    <w:p w14:paraId="102BA7F6" w14:textId="6671F6A4" w:rsidR="008B623D" w:rsidRDefault="00E56A7C">
      <w:pPr>
        <w:jc w:val="both"/>
        <w:rPr>
          <w:b/>
        </w:rPr>
      </w:pPr>
      <w:r>
        <w:rPr>
          <w:b/>
        </w:rPr>
        <w:t>O/A asinante solicita a súa inscrición no Concurso “Barbadás a Bocados “ Pinchos 201</w:t>
      </w:r>
      <w:r w:rsidR="00A00EA2">
        <w:rPr>
          <w:b/>
        </w:rPr>
        <w:t>9</w:t>
      </w:r>
      <w:r>
        <w:rPr>
          <w:b/>
        </w:rPr>
        <w:t>:</w:t>
      </w:r>
    </w:p>
    <w:p w14:paraId="102BA7F7" w14:textId="77777777" w:rsidR="008B623D" w:rsidRDefault="00E56A7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Coñece e acepta as bases que regulan este concurso.</w:t>
      </w:r>
    </w:p>
    <w:p w14:paraId="102BA7F8" w14:textId="40922838" w:rsidR="008B623D" w:rsidRDefault="00281D6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2BA802" wp14:editId="5EA5322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10185" cy="162560"/>
                <wp:effectExtent l="0" t="0" r="18415" b="27940"/>
                <wp:wrapNone/>
                <wp:docPr id="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60FC23" id="Rectángulo 2" o:spid="_x0000_s1026" style="position:absolute;margin-left:0;margin-top:21.7pt;width:16.55pt;height:12.8pt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" fillcolor="white [3201]" strokecolor="black [3200]" strokeweight="1pt">
                <w10:wrap anchorx="margin"/>
              </v:rect>
            </w:pict>
          </mc:Fallback>
        </mc:AlternateContent>
      </w:r>
      <w:r w:rsidR="00E56A7C">
        <w:rPr>
          <w:b/>
        </w:rPr>
        <w:t>Autoriza a que se reproduza a súa receita e fotos nos medios de comunicación.</w:t>
      </w:r>
    </w:p>
    <w:p w14:paraId="102BA7F9" w14:textId="41E3B561" w:rsidR="008B623D" w:rsidRDefault="00E56A7C">
      <w:pPr>
        <w:jc w:val="both"/>
        <w:rPr>
          <w:b/>
        </w:rPr>
      </w:pPr>
      <w:r>
        <w:rPr>
          <w:b/>
        </w:rPr>
        <w:t xml:space="preserve">       </w:t>
      </w:r>
      <w:r w:rsidR="00281D6F">
        <w:rPr>
          <w:b/>
        </w:rPr>
        <w:t xml:space="preserve"> </w:t>
      </w:r>
      <w:r>
        <w:rPr>
          <w:b/>
        </w:rPr>
        <w:t>ACEPTA A PARTICIPACIÓN DALGÚNS DOS GRUPOS DE CANTOS DE TABERNAS NO SEU ESTABLECEMENTO</w:t>
      </w:r>
      <w:r w:rsidR="003F1C46">
        <w:rPr>
          <w:b/>
        </w:rPr>
        <w:t xml:space="preserve"> E A </w:t>
      </w:r>
      <w:r w:rsidR="00A00EA2">
        <w:rPr>
          <w:b/>
        </w:rPr>
        <w:t xml:space="preserve">CONVIDALOS A BEBIDA </w:t>
      </w:r>
      <w:r w:rsidR="003F1C46">
        <w:rPr>
          <w:b/>
        </w:rPr>
        <w:t>E PINCHO TAL E COMO ESTABLECEN AS BASES DO CONCURSO</w:t>
      </w:r>
      <w:r w:rsidR="00A00EA2">
        <w:rPr>
          <w:b/>
        </w:rPr>
        <w:t>.</w:t>
      </w:r>
    </w:p>
    <w:p w14:paraId="102BA7FA" w14:textId="02D507F4" w:rsidR="008B623D" w:rsidRDefault="00E56A7C">
      <w:pPr>
        <w:jc w:val="both"/>
        <w:rPr>
          <w:b/>
        </w:rPr>
      </w:pPr>
      <w:r>
        <w:rPr>
          <w:b/>
        </w:rPr>
        <w:t>En Barba</w:t>
      </w:r>
      <w:r w:rsidR="0070166C">
        <w:rPr>
          <w:b/>
        </w:rPr>
        <w:t>dás, ___________de__________2019</w:t>
      </w:r>
    </w:p>
    <w:p w14:paraId="102BA7FB" w14:textId="77777777" w:rsidR="008B623D" w:rsidRDefault="00E56A7C">
      <w:pPr>
        <w:jc w:val="both"/>
        <w:rPr>
          <w:b/>
        </w:rPr>
      </w:pPr>
      <w:r>
        <w:rPr>
          <w:b/>
        </w:rPr>
        <w:t xml:space="preserve">Sinatura: </w:t>
      </w:r>
    </w:p>
    <w:p w14:paraId="102BA7FD" w14:textId="500F337E" w:rsidR="008B623D" w:rsidRDefault="00E56A7C">
      <w:pPr>
        <w:jc w:val="both"/>
      </w:pPr>
      <w:r>
        <w:rPr>
          <w:rFonts w:ascii="Arial" w:hAnsi="Arial" w:cs="Arial"/>
          <w:b/>
          <w:sz w:val="14"/>
          <w:szCs w:val="14"/>
        </w:rPr>
        <w:t>INFORMACIÓN DE INTERESE</w:t>
      </w:r>
      <w:r>
        <w:rPr>
          <w:b/>
        </w:rPr>
        <w:t xml:space="preserve">: </w:t>
      </w:r>
      <w:r>
        <w:rPr>
          <w:rFonts w:cstheme="minorHAnsi"/>
          <w:sz w:val="18"/>
          <w:szCs w:val="18"/>
        </w:rPr>
        <w:t xml:space="preserve">Para dar cumprimento ao establecido no </w:t>
      </w:r>
      <w:proofErr w:type="spellStart"/>
      <w:r>
        <w:rPr>
          <w:rFonts w:cstheme="minorHAnsi"/>
          <w:sz w:val="18"/>
          <w:szCs w:val="18"/>
        </w:rPr>
        <w:t>Reglamento</w:t>
      </w:r>
      <w:proofErr w:type="spellEnd"/>
      <w:r>
        <w:rPr>
          <w:rFonts w:cstheme="minorHAnsi"/>
          <w:sz w:val="18"/>
          <w:szCs w:val="18"/>
        </w:rPr>
        <w:t xml:space="preserve"> Xeral de Protección de Datos (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Rgto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UE/2012/679), infórmolle que os datos persoais obtidos mediante a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cumprimentación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deste formulario, serán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incluidos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</w:t>
      </w:r>
      <w:r>
        <w:rPr>
          <w:rFonts w:eastAsia="Times New Roman" w:cstheme="minorHAnsi"/>
          <w:sz w:val="18"/>
          <w:szCs w:val="18"/>
          <w:lang w:eastAsia="es-ES"/>
        </w:rPr>
        <w:lastRenderedPageBreak/>
        <w:t>para o seu tratamento nun ficheiro automatizado do que é responsable o Concello de Barbadás</w:t>
      </w:r>
      <w:r>
        <w:rPr>
          <w:rFonts w:cstheme="minorHAnsi"/>
          <w:sz w:val="18"/>
          <w:szCs w:val="18"/>
        </w:rPr>
        <w:t>. A presentación da solicitude supón a aceptación das bases reguladoras</w:t>
      </w:r>
    </w:p>
    <w:sectPr w:rsidR="008B623D" w:rsidSect="00FB47F3">
      <w:headerReference w:type="default" r:id="rId8"/>
      <w:footerReference w:type="default" r:id="rId9"/>
      <w:pgSz w:w="11906" w:h="16838"/>
      <w:pgMar w:top="1417" w:right="1133" w:bottom="1417" w:left="1701" w:header="567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F8E8" w14:textId="77777777" w:rsidR="0009643D" w:rsidRDefault="0009643D">
      <w:pPr>
        <w:spacing w:after="0" w:line="240" w:lineRule="auto"/>
      </w:pPr>
      <w:r>
        <w:separator/>
      </w:r>
    </w:p>
  </w:endnote>
  <w:endnote w:type="continuationSeparator" w:id="0">
    <w:p w14:paraId="38902D5C" w14:textId="77777777" w:rsidR="0009643D" w:rsidRDefault="0009643D">
      <w:pPr>
        <w:spacing w:after="0" w:line="240" w:lineRule="auto"/>
      </w:pPr>
      <w:r>
        <w:continuationSeparator/>
      </w:r>
    </w:p>
  </w:endnote>
  <w:endnote w:type="continuationNotice" w:id="1">
    <w:p w14:paraId="560EE040" w14:textId="77777777" w:rsidR="0009643D" w:rsidRDefault="00096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BA807" w14:textId="77777777" w:rsidR="008C5CC9" w:rsidRDefault="008C5CC9">
    <w:pPr>
      <w:tabs>
        <w:tab w:val="center" w:pos="4550"/>
        <w:tab w:val="left" w:pos="5818"/>
      </w:tabs>
      <w:ind w:right="260"/>
      <w:jc w:val="right"/>
    </w:pPr>
    <w:proofErr w:type="spellStart"/>
    <w:r>
      <w:rPr>
        <w:color w:val="8496B0" w:themeColor="text2" w:themeTint="99"/>
        <w:spacing w:val="60"/>
        <w:sz w:val="24"/>
        <w:szCs w:val="24"/>
        <w:lang w:val="es-ES"/>
      </w:rPr>
      <w:t>Páxina</w:t>
    </w:r>
    <w:proofErr w:type="spellEnd"/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PAGE</w:instrText>
    </w:r>
    <w:r>
      <w:fldChar w:fldCharType="separate"/>
    </w:r>
    <w:r w:rsidR="00643AB0">
      <w:rPr>
        <w:noProof/>
      </w:rPr>
      <w:t>7</w:t>
    </w:r>
    <w: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NUMPAGES \* ARABIC</w:instrText>
    </w:r>
    <w:r>
      <w:fldChar w:fldCharType="separate"/>
    </w:r>
    <w:r w:rsidR="00643AB0">
      <w:rPr>
        <w:noProof/>
      </w:rPr>
      <w:t>7</w:t>
    </w:r>
    <w:r>
      <w:fldChar w:fldCharType="end"/>
    </w:r>
  </w:p>
  <w:p w14:paraId="102BA808" w14:textId="77777777" w:rsidR="008C5CC9" w:rsidRDefault="008C5C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8045" w14:textId="77777777" w:rsidR="0009643D" w:rsidRDefault="0009643D">
      <w:pPr>
        <w:spacing w:after="0" w:line="240" w:lineRule="auto"/>
      </w:pPr>
      <w:r>
        <w:separator/>
      </w:r>
    </w:p>
  </w:footnote>
  <w:footnote w:type="continuationSeparator" w:id="0">
    <w:p w14:paraId="6A930781" w14:textId="77777777" w:rsidR="0009643D" w:rsidRDefault="0009643D">
      <w:pPr>
        <w:spacing w:after="0" w:line="240" w:lineRule="auto"/>
      </w:pPr>
      <w:r>
        <w:continuationSeparator/>
      </w:r>
    </w:p>
  </w:footnote>
  <w:footnote w:type="continuationNotice" w:id="1">
    <w:p w14:paraId="30E02DB3" w14:textId="77777777" w:rsidR="0009643D" w:rsidRDefault="000964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BA804" w14:textId="09B2FDCF" w:rsidR="008C5CC9" w:rsidRDefault="00FB47F3">
    <w:pPr>
      <w:rPr>
        <w:lang w:eastAsia="es-ES"/>
      </w:rPr>
    </w:pPr>
    <w:r>
      <w:rPr>
        <w:noProof/>
        <w:lang w:val="es-ES" w:eastAsia="es-ES"/>
      </w:rPr>
      <w:drawing>
        <wp:inline distT="0" distB="0" distL="0" distR="0" wp14:anchorId="32BF9EC1" wp14:editId="7536BC85">
          <wp:extent cx="609600" cy="847725"/>
          <wp:effectExtent l="0" t="0" r="0" b="9525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5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5CC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2BA809" wp14:editId="102BA80A">
              <wp:simplePos x="0" y="0"/>
              <wp:positionH relativeFrom="column">
                <wp:posOffset>615950</wp:posOffset>
              </wp:positionH>
              <wp:positionV relativeFrom="paragraph">
                <wp:posOffset>430530</wp:posOffset>
              </wp:positionV>
              <wp:extent cx="2410460" cy="525145"/>
              <wp:effectExtent l="0" t="0" r="0" b="0"/>
              <wp:wrapNone/>
              <wp:docPr id="6" name="Cuadro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40" cy="52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2BA820" w14:textId="77777777" w:rsidR="008C5CC9" w:rsidRDefault="008C5CC9">
                          <w:pPr>
                            <w:pStyle w:val="NormalWeb"/>
                            <w:spacing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  <w:t>Concello de Barbadás</w:t>
                          </w:r>
                        </w:p>
                        <w:p w14:paraId="102BA821" w14:textId="77777777" w:rsidR="008C5CC9" w:rsidRDefault="008C5CC9">
                          <w:pPr>
                            <w:pStyle w:val="NormalWeb"/>
                            <w:spacing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  <w:t>Concellería de Comercio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02BA809" id="CuadroTexto 19" o:spid="_x0000_s1028" style="position:absolute;margin-left:48.5pt;margin-top:33.9pt;width:189.8pt;height:41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" filled="f" stroked="f">
              <v:textbox style="mso-fit-shape-to-text:t">
                <w:txbxContent>
                  <w:p w14:paraId="102BA820" w14:textId="77777777" w:rsidR="008C5CC9" w:rsidRDefault="008C5CC9">
                    <w:pPr>
                      <w:pStyle w:val="NormalWeb"/>
                      <w:spacing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  <w:t>Concello de Barbadás</w:t>
                    </w:r>
                  </w:p>
                  <w:p w14:paraId="102BA821" w14:textId="77777777" w:rsidR="008C5CC9" w:rsidRDefault="008C5CC9">
                    <w:pPr>
                      <w:pStyle w:val="NormalWeb"/>
                      <w:spacing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  <w:t>Concellería de Comercio</w:t>
                    </w:r>
                  </w:p>
                </w:txbxContent>
              </v:textbox>
            </v:rect>
          </w:pict>
        </mc:Fallback>
      </mc:AlternateContent>
    </w:r>
    <w:r w:rsidR="008C5CC9">
      <w:rPr>
        <w:lang w:eastAsia="es-ES"/>
      </w:rPr>
      <w:t xml:space="preserve">   </w:t>
    </w:r>
    <w:r w:rsidR="008C5CC9" w:rsidRPr="00FB47F3">
      <w:rPr>
        <w:lang w:eastAsia="es-ES"/>
      </w:rPr>
      <w:t xml:space="preserve">                                                                  </w:t>
    </w:r>
    <w:r w:rsidR="008C5CC9">
      <w:rPr>
        <w:lang w:eastAsia="es-ES"/>
      </w:rPr>
      <w:t xml:space="preserve">                                 </w:t>
    </w:r>
    <w:r w:rsidR="008C5CC9" w:rsidRPr="00FB47F3">
      <w:rPr>
        <w:noProof/>
        <w:sz w:val="20"/>
        <w:szCs w:val="20"/>
        <w:lang w:val="es-ES" w:eastAsia="es-ES"/>
      </w:rPr>
      <w:drawing>
        <wp:inline distT="0" distB="0" distL="0" distR="0" wp14:anchorId="102BA80D" wp14:editId="62B59FA2">
          <wp:extent cx="1428750" cy="561975"/>
          <wp:effectExtent l="0" t="0" r="0" b="9525"/>
          <wp:docPr id="9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BA805" w14:textId="5064ACC1" w:rsidR="008C5CC9" w:rsidRPr="00FB47F3" w:rsidRDefault="003F1C46">
    <w:pPr>
      <w:pStyle w:val="Encabezado"/>
      <w:jc w:val="center"/>
      <w:rPr>
        <w:b/>
        <w:sz w:val="24"/>
        <w:szCs w:val="24"/>
      </w:rPr>
    </w:pPr>
    <w:r w:rsidRPr="00FB47F3">
      <w:rPr>
        <w:b/>
        <w:sz w:val="24"/>
        <w:szCs w:val="24"/>
      </w:rPr>
      <w:t>BARBADÁS A BOCADOS 2019</w:t>
    </w:r>
  </w:p>
  <w:p w14:paraId="102BA806" w14:textId="77777777" w:rsidR="008C5CC9" w:rsidRPr="00FB47F3" w:rsidRDefault="008C5CC9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3F28"/>
    <w:multiLevelType w:val="hybridMultilevel"/>
    <w:tmpl w:val="31F035E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94EBF"/>
    <w:multiLevelType w:val="multilevel"/>
    <w:tmpl w:val="8974A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C85"/>
    <w:multiLevelType w:val="multilevel"/>
    <w:tmpl w:val="98765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B3581A"/>
    <w:multiLevelType w:val="hybridMultilevel"/>
    <w:tmpl w:val="38941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96B8D"/>
    <w:multiLevelType w:val="multilevel"/>
    <w:tmpl w:val="8D72B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3D"/>
    <w:rsid w:val="0001787D"/>
    <w:rsid w:val="0009643D"/>
    <w:rsid w:val="00255B1A"/>
    <w:rsid w:val="00281D6F"/>
    <w:rsid w:val="002A4FC4"/>
    <w:rsid w:val="00327F35"/>
    <w:rsid w:val="003F1C46"/>
    <w:rsid w:val="004A7BEE"/>
    <w:rsid w:val="00643AB0"/>
    <w:rsid w:val="006D393A"/>
    <w:rsid w:val="0070166C"/>
    <w:rsid w:val="008B623D"/>
    <w:rsid w:val="008C5CC9"/>
    <w:rsid w:val="00916386"/>
    <w:rsid w:val="00A00EA2"/>
    <w:rsid w:val="00BA7933"/>
    <w:rsid w:val="00C42B74"/>
    <w:rsid w:val="00DA7DD3"/>
    <w:rsid w:val="00DC4AD0"/>
    <w:rsid w:val="00E56A7C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BA79F"/>
  <w15:docId w15:val="{EB0D44F8-56E9-47D8-A893-737248C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C"/>
    <w:pPr>
      <w:spacing w:after="160" w:line="259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2D445C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C582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C582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D2807"/>
    <w:rPr>
      <w:rFonts w:ascii="Segoe UI" w:hAnsi="Segoe UI" w:cs="Segoe UI"/>
      <w:sz w:val="18"/>
      <w:szCs w:val="18"/>
      <w:lang w:val="gl-ES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2D4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582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C582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C5824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28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E969-CDDF-4FF9-8F87-247D5AD5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3</cp:revision>
  <cp:lastPrinted>2017-07-19T08:58:00Z</cp:lastPrinted>
  <dcterms:created xsi:type="dcterms:W3CDTF">2019-07-30T07:38:00Z</dcterms:created>
  <dcterms:modified xsi:type="dcterms:W3CDTF">2019-07-30T07:38:00Z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