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 xml:space="preserve">ACTA PROVISIONAL DA VALORACIÓN PARA A 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>CONTRATACIÓN TEMPORAL DUN PEÓN DE XARDINERÍA</w:t>
      </w:r>
    </w:p>
    <w:p>
      <w:pPr>
        <w:pStyle w:val="Normal"/>
        <w:spacing w:lineRule="auto" w:line="360"/>
        <w:jc w:val="both"/>
        <w:rPr/>
      </w:pPr>
      <w:r>
        <w:rPr/>
        <w:t xml:space="preserve">En Barbadás, o </w:t>
      </w:r>
      <w:r>
        <w:rPr>
          <w:rFonts w:eastAsia="Times New Roman" w:cs="Times New Roman"/>
          <w:sz w:val="24"/>
          <w:szCs w:val="24"/>
          <w:lang w:eastAsia="es-ES"/>
        </w:rPr>
        <w:t>19</w:t>
      </w:r>
      <w:r>
        <w:rPr/>
        <w:t xml:space="preserve"> de abril de dous mil vinteún, ás </w:t>
      </w:r>
      <w:r>
        <w:rPr>
          <w:rFonts w:eastAsia="Times New Roman" w:cs="Times New Roman"/>
          <w:sz w:val="24"/>
          <w:szCs w:val="24"/>
          <w:lang w:eastAsia="es-ES"/>
        </w:rPr>
        <w:t>16:00</w:t>
      </w:r>
      <w:r>
        <w:rPr/>
        <w:t xml:space="preserve"> horas, reúnese o Tribunal cualificador composto por D. Isabel Rodríguez Carrera, en calidade de Presidente, D. </w:t>
      </w:r>
      <w:r>
        <w:rPr>
          <w:rFonts w:eastAsia="Times New Roman" w:cs="Times New Roman"/>
          <w:sz w:val="24"/>
          <w:szCs w:val="24"/>
          <w:lang w:eastAsia="es-ES"/>
        </w:rPr>
        <w:t>Isabel M.ª Rodríguez Salgado</w:t>
      </w:r>
      <w:r>
        <w:rPr/>
        <w:t xml:space="preserve"> en calidade de Secretaria, e como vogais, D.ª M.ª Lourdes Pérez Vázquez, D. Susana González Fernández e D.ª M.ª Aurea Pacho Blanco , para valorar as instancias presentadas: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Tablaconcuadrcula"/>
        <w:tblW w:w="102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4"/>
        <w:gridCol w:w="1949"/>
        <w:gridCol w:w="1837"/>
        <w:gridCol w:w="1530"/>
        <w:gridCol w:w="1976"/>
        <w:gridCol w:w="1057"/>
      </w:tblGrid>
      <w:tr>
        <w:trPr/>
        <w:tc>
          <w:tcPr>
            <w:tcW w:w="18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gl-ES"/>
              </w:rPr>
            </w:pPr>
            <w:r>
              <w:rPr>
                <w:b/>
                <w:kern w:val="0"/>
                <w:lang w:val="gl-ES" w:bidi="ar-SA"/>
              </w:rPr>
              <w:t>SOLICITANTE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gl-ES"/>
              </w:rPr>
            </w:pPr>
            <w:r>
              <w:rPr>
                <w:b/>
                <w:lang w:val="gl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gl-ES"/>
              </w:rPr>
            </w:pPr>
            <w:r>
              <w:rPr>
                <w:b/>
                <w:lang w:val="gl-ES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gl-ES"/>
              </w:rPr>
            </w:pPr>
            <w:r>
              <w:rPr>
                <w:b/>
                <w:kern w:val="0"/>
                <w:lang w:val="gl-ES" w:bidi="ar-SA"/>
              </w:rPr>
              <w:t>EXPERIENCIA PROFESIONAL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gl-ES"/>
              </w:rPr>
            </w:pPr>
            <w:r>
              <w:rPr>
                <w:b/>
                <w:kern w:val="0"/>
                <w:lang w:val="gl-ES" w:bidi="ar-SA"/>
              </w:rPr>
              <w:t>FOMACIÓN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gl-ES"/>
              </w:rPr>
            </w:pPr>
            <w:r>
              <w:rPr>
                <w:b/>
                <w:kern w:val="0"/>
                <w:lang w:val="gl-ES" w:bidi="ar-SA"/>
              </w:rPr>
              <w:t>GALEGO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gl-ES"/>
              </w:rPr>
            </w:pPr>
            <w:r>
              <w:rPr>
                <w:b/>
                <w:kern w:val="0"/>
                <w:lang w:val="gl-ES" w:bidi="ar-SA"/>
              </w:rPr>
              <w:t>TITULACIÓN ACADÉMINCA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gl-ES"/>
              </w:rPr>
            </w:pPr>
            <w:r>
              <w:rPr>
                <w:b/>
                <w:kern w:val="0"/>
                <w:lang w:val="gl-ES" w:bidi="ar-SA"/>
              </w:rPr>
              <w:t>TOTAL</w:t>
            </w:r>
          </w:p>
        </w:tc>
      </w:tr>
      <w:tr>
        <w:trPr>
          <w:trHeight w:val="484" w:hRule="atLeast"/>
        </w:trPr>
        <w:tc>
          <w:tcPr>
            <w:tcW w:w="18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ALAIN LAMEIRAS MÉNDEZ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3,14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2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1,20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2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8,34</w:t>
            </w:r>
          </w:p>
        </w:tc>
      </w:tr>
      <w:tr>
        <w:trPr>
          <w:trHeight w:val="704" w:hRule="atLeast"/>
        </w:trPr>
        <w:tc>
          <w:tcPr>
            <w:tcW w:w="18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VERÓNICA BLANCO FERNÁNDEZ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3,40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1,60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1,50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7,50</w:t>
            </w:r>
          </w:p>
        </w:tc>
      </w:tr>
      <w:tr>
        <w:trPr>
          <w:trHeight w:val="795" w:hRule="atLeast"/>
        </w:trPr>
        <w:tc>
          <w:tcPr>
            <w:tcW w:w="18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IGOR GARCÍA BLANCO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4,29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0,80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1,50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6,59</w:t>
            </w:r>
          </w:p>
        </w:tc>
      </w:tr>
      <w:tr>
        <w:trPr>
          <w:trHeight w:val="599" w:hRule="atLeast"/>
        </w:trPr>
        <w:tc>
          <w:tcPr>
            <w:tcW w:w="18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ALBA MORAIS DA FONTE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2,18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1,40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1,20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0,5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5,28</w:t>
            </w:r>
          </w:p>
        </w:tc>
      </w:tr>
      <w:tr>
        <w:trPr>
          <w:trHeight w:val="795" w:hRule="atLeast"/>
        </w:trPr>
        <w:tc>
          <w:tcPr>
            <w:tcW w:w="18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JULIO BORRAJO RODRIGUEZ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1,75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1,80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1,20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5,75</w:t>
            </w:r>
          </w:p>
        </w:tc>
      </w:tr>
      <w:tr>
        <w:trPr>
          <w:trHeight w:val="795" w:hRule="atLeast"/>
        </w:trPr>
        <w:tc>
          <w:tcPr>
            <w:tcW w:w="18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OSCAR DÍAZ FERNÁNDEZ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 (no presenta vida laboral)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2,50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1,20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1,50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5,20</w:t>
            </w:r>
          </w:p>
        </w:tc>
      </w:tr>
      <w:tr>
        <w:trPr>
          <w:trHeight w:val="659" w:hRule="atLeast"/>
        </w:trPr>
        <w:tc>
          <w:tcPr>
            <w:tcW w:w="18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VERÓNICA DE OLIVEIRA LÓPEZ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3,20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0,5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4,70</w:t>
            </w:r>
          </w:p>
        </w:tc>
      </w:tr>
      <w:tr>
        <w:trPr>
          <w:trHeight w:val="670" w:hRule="atLeast"/>
        </w:trPr>
        <w:tc>
          <w:tcPr>
            <w:tcW w:w="18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OSCAR ALVAREZ VÁZQUEZ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0,34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1,60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2,94</w:t>
            </w:r>
          </w:p>
        </w:tc>
      </w:tr>
      <w:tr>
        <w:trPr>
          <w:trHeight w:val="795" w:hRule="atLeast"/>
        </w:trPr>
        <w:tc>
          <w:tcPr>
            <w:tcW w:w="18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FÉLIX PEREIROS IGLESIAS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1,20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0,5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2,70</w:t>
            </w:r>
          </w:p>
        </w:tc>
      </w:tr>
      <w:tr>
        <w:trPr>
          <w:trHeight w:val="795" w:hRule="atLeast"/>
        </w:trPr>
        <w:tc>
          <w:tcPr>
            <w:tcW w:w="18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TERESA MORAIS RIBEIRO</w:t>
            </w: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1,1</w:t>
            </w: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</w:t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0,5</w:t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2,60</w:t>
            </w:r>
          </w:p>
        </w:tc>
      </w:tr>
      <w:tr>
        <w:trPr>
          <w:trHeight w:val="795" w:hRule="atLeast"/>
        </w:trPr>
        <w:tc>
          <w:tcPr>
            <w:tcW w:w="18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GISELA FRIAS ROQUE</w:t>
            </w: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1,07</w:t>
            </w: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0,4</w:t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</w:t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2,47</w:t>
            </w:r>
          </w:p>
        </w:tc>
      </w:tr>
      <w:tr>
        <w:trPr>
          <w:trHeight w:val="795" w:hRule="atLeast"/>
        </w:trPr>
        <w:tc>
          <w:tcPr>
            <w:tcW w:w="18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NATALIA SORIANO PIRES</w:t>
            </w: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 (no presenta contratos)</w:t>
            </w: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0,10</w:t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1,20</w:t>
            </w: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</w:t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2,30</w:t>
            </w:r>
          </w:p>
        </w:tc>
      </w:tr>
      <w:tr>
        <w:trPr>
          <w:trHeight w:val="795" w:hRule="atLeast"/>
        </w:trPr>
        <w:tc>
          <w:tcPr>
            <w:tcW w:w="18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NIEVES CAMPOS RAMOS</w:t>
            </w: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0,42</w:t>
            </w: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1,20</w:t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0,5</w:t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2,12</w:t>
            </w:r>
          </w:p>
        </w:tc>
      </w:tr>
      <w:tr>
        <w:trPr>
          <w:trHeight w:val="795" w:hRule="atLeast"/>
        </w:trPr>
        <w:tc>
          <w:tcPr>
            <w:tcW w:w="18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JOSE CARLOS BLANCO SANTOS</w:t>
            </w: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1,20</w:t>
            </w: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0,5</w:t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1,70</w:t>
            </w:r>
          </w:p>
        </w:tc>
      </w:tr>
      <w:tr>
        <w:trPr>
          <w:trHeight w:val="795" w:hRule="atLeast"/>
        </w:trPr>
        <w:tc>
          <w:tcPr>
            <w:tcW w:w="18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GERMÁN LÓPEZ CARRERA</w:t>
            </w: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s-ES" w:eastAsia="es-ES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0,5</w:t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0,5</w:t>
            </w:r>
          </w:p>
        </w:tc>
      </w:tr>
      <w:tr>
        <w:trPr>
          <w:trHeight w:val="795" w:hRule="atLeast"/>
        </w:trPr>
        <w:tc>
          <w:tcPr>
            <w:tcW w:w="18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SANTIAGO MANUEL SEARA OUTEIRIÑO</w:t>
            </w: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s-ES" w:eastAsia="es-ES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8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s-ES" w:bidi="ar-SA"/>
              </w:rPr>
              <w:t>CAMILO LÓPEZ CRUZ</w:t>
            </w: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s-ES" w:eastAsia="es-ES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s-ES" w:bidi="ar-SA"/>
              </w:rPr>
            </w:pPr>
            <w:r>
              <w:rPr>
                <w:kern w:val="0"/>
                <w:lang w:val="es-ES" w:bidi="ar-SA"/>
              </w:rPr>
              <w:t>0</w:t>
            </w:r>
          </w:p>
        </w:tc>
      </w:tr>
    </w:tbl>
    <w:p>
      <w:pPr>
        <w:pStyle w:val="Normal"/>
        <w:suppressAutoHyphens w:val="true"/>
        <w:spacing w:lineRule="auto" w:line="360"/>
        <w:rPr/>
      </w:pPr>
      <w:r>
        <w:rPr/>
      </w:r>
    </w:p>
    <w:p>
      <w:pPr>
        <w:pStyle w:val="Normal"/>
        <w:suppressAutoHyphens w:val="true"/>
        <w:spacing w:lineRule="auto" w:line="360"/>
        <w:rPr>
          <w:lang w:val="gl-ES" w:eastAsia="ar-SA"/>
        </w:rPr>
      </w:pPr>
      <w:r>
        <w:rPr/>
      </w:r>
    </w:p>
    <w:p>
      <w:pPr>
        <w:pStyle w:val="Normal"/>
        <w:suppressAutoHyphens w:val="true"/>
        <w:spacing w:lineRule="auto" w:line="360"/>
        <w:rPr>
          <w:lang w:val="gl-ES" w:eastAsia="ar-SA"/>
        </w:rPr>
      </w:pPr>
      <w:r>
        <w:rPr>
          <w:lang w:val="gl-ES" w:eastAsia="ar-SA"/>
        </w:rPr>
        <w:t>Establécese un prazo de 3 días hábiles, contados dende o día seguinte da publicación desta valoración durante o cal as persoas interesadas poderán presentar as alegacións que consideren oportunas.</w:t>
      </w:r>
    </w:p>
    <w:p>
      <w:pPr>
        <w:pStyle w:val="Normal"/>
        <w:suppressAutoHyphens w:val="true"/>
        <w:spacing w:lineRule="auto" w:line="360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pacing w:lineRule="auto" w:line="360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pacing w:lineRule="auto" w:line="360"/>
        <w:rPr>
          <w:lang w:eastAsia="ar-SA"/>
        </w:rPr>
      </w:pPr>
      <w:r>
        <w:rPr>
          <w:lang w:eastAsia="ar-SA"/>
        </w:rPr>
        <w:t>E non tendo máis asuntos que tratar, dase por finalizado o acto do que eu como secretario do fe.</w:t>
      </w:r>
    </w:p>
    <w:p>
      <w:pPr>
        <w:pStyle w:val="Normal"/>
        <w:suppressAutoHyphens w:val="true"/>
        <w:spacing w:lineRule="auto" w:line="360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pacing w:lineRule="auto" w:line="360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pacing w:lineRule="auto" w:line="360"/>
        <w:rPr>
          <w:lang w:eastAsia="ar-SA"/>
        </w:rPr>
      </w:pPr>
      <w:r>
        <w:rPr>
          <w:lang w:eastAsia="ar-SA"/>
        </w:rPr>
        <w:t xml:space="preserve">O PRESIDENTE </w:t>
        <w:tab/>
        <w:tab/>
        <w:tab/>
        <w:tab/>
        <w:tab/>
        <w:tab/>
        <w:tab/>
        <w:tab/>
        <w:t>O SECRETARIO</w:t>
      </w:r>
    </w:p>
    <w:p>
      <w:pPr>
        <w:pStyle w:val="Normal"/>
        <w:suppressAutoHyphens w:val="true"/>
        <w:spacing w:lineRule="auto" w:line="360"/>
        <w:rPr>
          <w:lang w:eastAsia="ar-SA"/>
        </w:rPr>
      </w:pPr>
      <w:r>
        <w:rPr>
          <w:lang w:eastAsia="ar-SA"/>
        </w:rPr>
        <w:tab/>
        <w:tab/>
        <w:tab/>
        <w:tab/>
        <w:tab/>
      </w:r>
    </w:p>
    <w:p>
      <w:pPr>
        <w:pStyle w:val="Normal"/>
        <w:suppressAutoHyphens w:val="true"/>
        <w:spacing w:lineRule="auto" w:line="360"/>
        <w:rPr>
          <w:lang w:eastAsia="ar-SA"/>
        </w:rPr>
      </w:pPr>
      <w:r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>OS VOGAIS</w:t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20" w:top="851" w:footer="72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mpac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URW Bookman L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-114300</wp:posOffset>
          </wp:positionH>
          <wp:positionV relativeFrom="paragraph">
            <wp:posOffset>67310</wp:posOffset>
          </wp:positionV>
          <wp:extent cx="194310" cy="252095"/>
          <wp:effectExtent l="0" t="0" r="0" b="0"/>
          <wp:wrapNone/>
          <wp:docPr id="2" name="Imagen 1" descr="imax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maxe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252095"/>
                  </a:xfrm>
                  <a:prstGeom prst="rect">
                    <a:avLst/>
                  </a:prstGeom>
                  <a:ln w="952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>
    <w:pPr>
      <w:pStyle w:val="P3"/>
      <w:rPr/>
    </w:pPr>
    <w:r>
      <w:rPr/>
      <w:t>Concello de Barbadás. Cimadevila nº 1 32890 Barbadás Telf. 988360000 Fax 988360401 Cif: P-3200900-C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1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26035</wp:posOffset>
          </wp:positionH>
          <wp:positionV relativeFrom="paragraph">
            <wp:posOffset>-121285</wp:posOffset>
          </wp:positionV>
          <wp:extent cx="776605" cy="1135380"/>
          <wp:effectExtent l="0" t="0" r="0" b="0"/>
          <wp:wrapNone/>
          <wp:docPr id="1" name="Imagen 2" descr="imax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imaxe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1135380"/>
                  </a:xfrm>
                  <a:prstGeom prst="rect">
                    <a:avLst/>
                  </a:prstGeom>
                  <a:ln w="952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>
    <w:pPr>
      <w:pStyle w:val="Encabezado1"/>
      <w:rPr/>
    </w:pPr>
    <w:r>
      <w:rPr/>
    </w:r>
  </w:p>
  <w:p>
    <w:pPr>
      <w:pStyle w:val="P1"/>
      <w:rPr/>
    </w:pPr>
    <w:r>
      <w:rPr/>
    </w:r>
  </w:p>
  <w:p>
    <w:pPr>
      <w:pStyle w:val="P2"/>
      <w:rPr/>
    </w:pPr>
    <w:r>
      <w:rPr>
        <w:rStyle w:val="T1"/>
      </w:rPr>
      <w:t>CONCELLO DE BARBADÁS</w:t>
    </w:r>
  </w:p>
</w:hdr>
</file>

<file path=word/settings.xml><?xml version="1.0" encoding="utf-8"?>
<w:settings xmlns:w="http://schemas.openxmlformats.org/wordprocessingml/2006/main">
  <w:zoom w:val="bestFit" w:percent="17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4d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1" w:customStyle="1">
    <w:name w:val="T1"/>
    <w:qFormat/>
    <w:rsid w:val="002e4da8"/>
    <w:rPr>
      <w:rFonts w:ascii="Impact" w:hAnsi="Impact" w:eastAsia="Lucida Sans Unicode1" w:cs="Tahoma2"/>
      <w:sz w:val="36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c12eb"/>
    <w:rPr>
      <w:rFonts w:ascii="Tahoma" w:hAnsi="Tahoma" w:eastAsia="Times New Roman" w:cs="Tahoma"/>
      <w:sz w:val="16"/>
      <w:szCs w:val="16"/>
      <w:lang w:eastAsia="es-ES"/>
    </w:rPr>
  </w:style>
  <w:style w:type="character" w:styleId="SangradetextonormalCar" w:customStyle="1">
    <w:name w:val="Sangría de texto normal Car"/>
    <w:basedOn w:val="DefaultParagraphFont"/>
    <w:link w:val="Sangradetextonormal"/>
    <w:qFormat/>
    <w:rsid w:val="002b4019"/>
    <w:rPr>
      <w:rFonts w:ascii="Times New Roman" w:hAnsi="Times New Roman" w:eastAsia="Times New Roman" w:cs="Times New Roman"/>
      <w:spacing w:val="-2"/>
      <w:sz w:val="24"/>
      <w:szCs w:val="20"/>
      <w:lang w:val="es-ES_tradnl" w:eastAsia="ar-SA"/>
    </w:rPr>
  </w:style>
  <w:style w:type="character" w:styleId="TextoindependienteCar" w:customStyle="1">
    <w:name w:val="Texto independiente Car"/>
    <w:basedOn w:val="DefaultParagraphFont"/>
    <w:link w:val="Textoindependiente"/>
    <w:uiPriority w:val="99"/>
    <w:semiHidden/>
    <w:qFormat/>
    <w:rsid w:val="00ef4da4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EnlacedeInternet">
    <w:name w:val="Enlace de Internet"/>
    <w:basedOn w:val="DefaultParagraphFont"/>
    <w:uiPriority w:val="99"/>
    <w:unhideWhenUsed/>
    <w:rsid w:val="00486532"/>
    <w:rPr>
      <w:color w:val="0000FF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835589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35589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semiHidden/>
    <w:unhideWhenUsed/>
    <w:rsid w:val="00ef4da4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1" w:customStyle="1">
    <w:name w:val="Encabezado1"/>
    <w:basedOn w:val="Normal"/>
    <w:qFormat/>
    <w:rsid w:val="002e4da8"/>
    <w:pPr>
      <w:widowControl w:val="false"/>
      <w:suppressLineNumbers/>
      <w:pBdr>
        <w:bottom w:val="single" w:sz="6" w:space="0" w:color="000000"/>
      </w:pBdr>
      <w:tabs>
        <w:tab w:val="clear" w:pos="708"/>
        <w:tab w:val="center" w:pos="4818" w:leader="none"/>
        <w:tab w:val="right" w:pos="9638" w:leader="none"/>
      </w:tabs>
      <w:spacing w:lineRule="atLeast" w:line="282"/>
      <w:jc w:val="center"/>
    </w:pPr>
    <w:rPr>
      <w:rFonts w:eastAsia="Lucida Sans Unicode1" w:cs="Tahoma2"/>
      <w:szCs w:val="20"/>
    </w:rPr>
  </w:style>
  <w:style w:type="paragraph" w:styleId="P1" w:customStyle="1">
    <w:name w:val="P1"/>
    <w:basedOn w:val="Encabezado1"/>
    <w:qFormat/>
    <w:rsid w:val="002e4da8"/>
    <w:pPr/>
    <w:rPr>
      <w:rFonts w:ascii="Impact" w:hAnsi="Impact"/>
      <w:sz w:val="36"/>
    </w:rPr>
  </w:style>
  <w:style w:type="paragraph" w:styleId="P2" w:customStyle="1">
    <w:name w:val="P2"/>
    <w:basedOn w:val="Encabezado1"/>
    <w:qFormat/>
    <w:rsid w:val="002e4da8"/>
    <w:pPr>
      <w:jc w:val="right"/>
    </w:pPr>
    <w:rPr/>
  </w:style>
  <w:style w:type="paragraph" w:styleId="P3" w:customStyle="1">
    <w:name w:val="P3"/>
    <w:basedOn w:val="Normal"/>
    <w:qFormat/>
    <w:rsid w:val="002e4da8"/>
    <w:pPr>
      <w:widowControl w:val="false"/>
      <w:suppressLineNumbers/>
      <w:pBdr>
        <w:top w:val="single" w:sz="6" w:space="0" w:color="000000"/>
      </w:pBdr>
      <w:tabs>
        <w:tab w:val="clear" w:pos="708"/>
        <w:tab w:val="center" w:pos="4818" w:leader="none"/>
        <w:tab w:val="right" w:pos="9638" w:leader="none"/>
      </w:tabs>
      <w:jc w:val="center"/>
    </w:pPr>
    <w:rPr>
      <w:rFonts w:ascii="URW Bookman L" w:hAnsi="URW Bookman L" w:eastAsia="Lucida Sans Unicode1" w:cs="Tahoma2"/>
      <w:sz w:val="18"/>
      <w:szCs w:val="20"/>
    </w:rPr>
  </w:style>
  <w:style w:type="paragraph" w:styleId="ListParagraph">
    <w:name w:val="List Paragraph"/>
    <w:basedOn w:val="Normal"/>
    <w:uiPriority w:val="34"/>
    <w:qFormat/>
    <w:rsid w:val="00ab34e1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c12eb"/>
    <w:pPr/>
    <w:rPr>
      <w:rFonts w:ascii="Tahoma" w:hAnsi="Tahoma" w:cs="Tahoma"/>
      <w:sz w:val="16"/>
      <w:szCs w:val="16"/>
    </w:rPr>
  </w:style>
  <w:style w:type="paragraph" w:styleId="Cuerpodetextoconsangra">
    <w:name w:val="Body Text Indent"/>
    <w:basedOn w:val="Normal"/>
    <w:link w:val="SangradetextonormalCar"/>
    <w:rsid w:val="002b4019"/>
    <w:pPr>
      <w:widowControl w:val="false"/>
      <w:suppressAutoHyphens w:val="true"/>
      <w:ind w:left="-709" w:hanging="0"/>
      <w:jc w:val="both"/>
    </w:pPr>
    <w:rPr>
      <w:spacing w:val="-2"/>
      <w:szCs w:val="20"/>
      <w:lang w:val="es-ES_tradnl" w:eastAsia="ar-SA"/>
    </w:rPr>
  </w:style>
  <w:style w:type="paragraph" w:styleId="Default" w:customStyle="1">
    <w:name w:val="Default"/>
    <w:qFormat/>
    <w:rsid w:val="003a5e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s-ES" w:eastAsia="en-US" w:bidi="ar-SA"/>
    </w:rPr>
  </w:style>
  <w:style w:type="paragraph" w:styleId="P4" w:customStyle="1">
    <w:name w:val="P4"/>
    <w:basedOn w:val="Normal"/>
    <w:qFormat/>
    <w:rsid w:val="00ef4da4"/>
    <w:pPr>
      <w:suppressAutoHyphens w:val="true"/>
    </w:pPr>
    <w:rPr>
      <w:rFonts w:eastAsia="Lucida Sans Unicode1" w:cs="Tahoma2"/>
      <w:szCs w:val="20"/>
      <w:lang w:eastAsia="ar-SA"/>
    </w:rPr>
  </w:style>
  <w:style w:type="paragraph" w:styleId="Ttulo4" w:customStyle="1">
    <w:name w:val="Título4"/>
    <w:basedOn w:val="Normal"/>
    <w:next w:val="Cuerpodetexto"/>
    <w:qFormat/>
    <w:rsid w:val="00ef4da4"/>
    <w:pPr>
      <w:keepNext w:val="true"/>
      <w:suppressAutoHyphens w:val="true"/>
      <w:spacing w:before="240" w:after="120"/>
    </w:pPr>
    <w:rPr>
      <w:rFonts w:ascii="Arial" w:hAnsi="Arial" w:eastAsia="Microsoft YaHei" w:cs="Mangal"/>
      <w:kern w:val="2"/>
      <w:sz w:val="28"/>
      <w:szCs w:val="28"/>
      <w:lang w:eastAsia="hi-IN" w:bidi="hi-IN"/>
    </w:rPr>
  </w:style>
  <w:style w:type="paragraph" w:styleId="Textoindependiente21" w:customStyle="1">
    <w:name w:val="Texto independiente 21"/>
    <w:basedOn w:val="Normal"/>
    <w:qFormat/>
    <w:rsid w:val="00486532"/>
    <w:pPr>
      <w:tabs>
        <w:tab w:val="clear" w:pos="708"/>
        <w:tab w:val="left" w:pos="-720" w:leader="none"/>
      </w:tabs>
      <w:suppressAutoHyphens w:val="true"/>
      <w:spacing w:lineRule="auto" w:line="360"/>
      <w:jc w:val="both"/>
    </w:pPr>
    <w:rPr>
      <w:rFonts w:ascii="Arial" w:hAnsi="Arial" w:eastAsia="SimSun" w:cs="Arial"/>
      <w:bCs/>
      <w:spacing w:val="-3"/>
      <w:kern w:val="2"/>
      <w:lang w:eastAsia="hi-IN" w:bidi="hi-IN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3558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835589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00e96"/>
    <w:pPr>
      <w:spacing w:after="0" w:line="240" w:lineRule="auto"/>
    </w:pPr>
    <w:rPr>
      <w:lang w:eastAsia="es-E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DD62-EC85-403E-B73D-FC688071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Application>LibreOffice/7.0.3.1$Windows_X86_64 LibreOffice_project/d7547858d014d4cf69878db179d326fc3483e082</Application>
  <Pages>2</Pages>
  <Words>298</Words>
  <Characters>1436</Characters>
  <CharactersWithSpaces>1694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2017-06-07T11:07:00Z</dcterms:created>
  <dc:creator>b7</dc:creator>
  <dc:description/>
  <dc:language>gl-ES</dc:language>
  <cp:lastModifiedBy/>
  <cp:lastPrinted>2021-04-07T08:21:00Z</cp:lastPrinted>
  <dcterms:modified xsi:type="dcterms:W3CDTF">2021-04-20T08:53:45Z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